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33A79F" w14:textId="77777777" w:rsidR="00595579" w:rsidRPr="00345E35" w:rsidRDefault="00595579" w:rsidP="00B320C1">
      <w:pPr>
        <w:spacing w:after="0" w:line="480" w:lineRule="auto"/>
        <w:jc w:val="center"/>
        <w:rPr>
          <w:rFonts w:ascii="Times New Roman" w:hAnsi="Times New Roman" w:cs="Times New Roman"/>
          <w:color w:val="1B1B1B"/>
          <w:sz w:val="24"/>
          <w:szCs w:val="24"/>
          <w:shd w:val="clear" w:color="auto" w:fill="FFFFFF"/>
        </w:rPr>
      </w:pPr>
    </w:p>
    <w:p w14:paraId="0F7D05F8" w14:textId="77777777" w:rsidR="00595579" w:rsidRPr="00345E35" w:rsidRDefault="00595579" w:rsidP="00B320C1">
      <w:pPr>
        <w:spacing w:after="0" w:line="480" w:lineRule="auto"/>
        <w:jc w:val="center"/>
        <w:rPr>
          <w:rFonts w:ascii="Times New Roman" w:hAnsi="Times New Roman" w:cs="Times New Roman"/>
          <w:color w:val="1B1B1B"/>
          <w:sz w:val="24"/>
          <w:szCs w:val="24"/>
          <w:shd w:val="clear" w:color="auto" w:fill="FFFFFF"/>
        </w:rPr>
      </w:pPr>
    </w:p>
    <w:p w14:paraId="16CD8759" w14:textId="77777777" w:rsidR="00595579" w:rsidRPr="00345E35" w:rsidRDefault="00595579" w:rsidP="00B320C1">
      <w:pPr>
        <w:spacing w:after="0" w:line="480" w:lineRule="auto"/>
        <w:jc w:val="center"/>
        <w:rPr>
          <w:rFonts w:ascii="Times New Roman" w:hAnsi="Times New Roman" w:cs="Times New Roman"/>
          <w:color w:val="1B1B1B"/>
          <w:sz w:val="24"/>
          <w:szCs w:val="24"/>
          <w:shd w:val="clear" w:color="auto" w:fill="FFFFFF"/>
        </w:rPr>
      </w:pPr>
    </w:p>
    <w:p w14:paraId="2F9388C4" w14:textId="77777777" w:rsidR="00595579" w:rsidRPr="00345E35" w:rsidRDefault="00595579" w:rsidP="00B320C1">
      <w:pPr>
        <w:spacing w:after="0" w:line="480" w:lineRule="auto"/>
        <w:jc w:val="center"/>
        <w:rPr>
          <w:rFonts w:ascii="Times New Roman" w:hAnsi="Times New Roman" w:cs="Times New Roman"/>
          <w:color w:val="1B1B1B"/>
          <w:sz w:val="24"/>
          <w:szCs w:val="24"/>
          <w:shd w:val="clear" w:color="auto" w:fill="FFFFFF"/>
        </w:rPr>
      </w:pPr>
    </w:p>
    <w:p w14:paraId="7BCE3807" w14:textId="77777777" w:rsidR="00595579" w:rsidRPr="00345E35" w:rsidRDefault="00595579" w:rsidP="00B320C1">
      <w:pPr>
        <w:spacing w:after="0" w:line="480" w:lineRule="auto"/>
        <w:jc w:val="center"/>
        <w:rPr>
          <w:rFonts w:ascii="Times New Roman" w:hAnsi="Times New Roman" w:cs="Times New Roman"/>
          <w:color w:val="1B1B1B"/>
          <w:sz w:val="24"/>
          <w:szCs w:val="24"/>
          <w:shd w:val="clear" w:color="auto" w:fill="FFFFFF"/>
        </w:rPr>
      </w:pPr>
    </w:p>
    <w:p w14:paraId="400BD39E" w14:textId="77777777" w:rsidR="00595579" w:rsidRPr="00345E35" w:rsidRDefault="00595579" w:rsidP="00B320C1">
      <w:pPr>
        <w:spacing w:after="0" w:line="480" w:lineRule="auto"/>
        <w:jc w:val="center"/>
        <w:rPr>
          <w:rFonts w:ascii="Times New Roman" w:hAnsi="Times New Roman" w:cs="Times New Roman"/>
          <w:color w:val="1B1B1B"/>
          <w:sz w:val="24"/>
          <w:szCs w:val="24"/>
          <w:shd w:val="clear" w:color="auto" w:fill="FFFFFF"/>
        </w:rPr>
      </w:pPr>
    </w:p>
    <w:p w14:paraId="559CBE83" w14:textId="77777777" w:rsidR="00595579" w:rsidRPr="00345E35" w:rsidRDefault="00595579" w:rsidP="00B320C1">
      <w:pPr>
        <w:spacing w:after="0" w:line="480" w:lineRule="auto"/>
        <w:jc w:val="center"/>
        <w:rPr>
          <w:rFonts w:ascii="Times New Roman" w:hAnsi="Times New Roman" w:cs="Times New Roman"/>
          <w:color w:val="1B1B1B"/>
          <w:sz w:val="24"/>
          <w:szCs w:val="24"/>
          <w:shd w:val="clear" w:color="auto" w:fill="FFFFFF"/>
        </w:rPr>
      </w:pPr>
    </w:p>
    <w:p w14:paraId="7A130FAC" w14:textId="77777777" w:rsidR="00595579" w:rsidRPr="00345E35" w:rsidRDefault="00595579" w:rsidP="00B320C1">
      <w:pPr>
        <w:spacing w:after="0" w:line="480" w:lineRule="auto"/>
        <w:jc w:val="center"/>
        <w:rPr>
          <w:rFonts w:ascii="Times New Roman" w:hAnsi="Times New Roman" w:cs="Times New Roman"/>
          <w:color w:val="1B1B1B"/>
          <w:sz w:val="24"/>
          <w:szCs w:val="24"/>
          <w:shd w:val="clear" w:color="auto" w:fill="FFFFFF"/>
        </w:rPr>
      </w:pPr>
    </w:p>
    <w:p w14:paraId="56B35AC9" w14:textId="77777777" w:rsidR="00595579" w:rsidRPr="00345E35" w:rsidRDefault="00595579" w:rsidP="00B320C1">
      <w:pPr>
        <w:spacing w:after="0" w:line="480" w:lineRule="auto"/>
        <w:jc w:val="center"/>
        <w:rPr>
          <w:rFonts w:ascii="Times New Roman" w:hAnsi="Times New Roman" w:cs="Times New Roman"/>
          <w:color w:val="1B1B1B"/>
          <w:sz w:val="24"/>
          <w:szCs w:val="24"/>
          <w:shd w:val="clear" w:color="auto" w:fill="FFFFFF"/>
        </w:rPr>
      </w:pPr>
    </w:p>
    <w:p w14:paraId="7E841894" w14:textId="77777777" w:rsidR="00595579" w:rsidRPr="00345E35" w:rsidRDefault="00595579" w:rsidP="00B320C1">
      <w:pPr>
        <w:spacing w:after="0" w:line="480" w:lineRule="auto"/>
        <w:jc w:val="center"/>
        <w:rPr>
          <w:rFonts w:ascii="Times New Roman" w:hAnsi="Times New Roman" w:cs="Times New Roman"/>
          <w:color w:val="1B1B1B"/>
          <w:sz w:val="24"/>
          <w:szCs w:val="24"/>
          <w:shd w:val="clear" w:color="auto" w:fill="FFFFFF"/>
        </w:rPr>
      </w:pPr>
    </w:p>
    <w:p w14:paraId="74387FB3" w14:textId="77777777" w:rsidR="00595579" w:rsidRPr="00345E35" w:rsidRDefault="00595579" w:rsidP="00B320C1">
      <w:pPr>
        <w:spacing w:after="0" w:line="480" w:lineRule="auto"/>
        <w:jc w:val="center"/>
        <w:rPr>
          <w:rFonts w:ascii="Times New Roman" w:hAnsi="Times New Roman" w:cs="Times New Roman"/>
          <w:color w:val="1B1B1B"/>
          <w:sz w:val="24"/>
          <w:szCs w:val="24"/>
          <w:shd w:val="clear" w:color="auto" w:fill="FFFFFF"/>
        </w:rPr>
      </w:pPr>
    </w:p>
    <w:p w14:paraId="19CA1E13" w14:textId="77777777" w:rsidR="00595579" w:rsidRPr="00345E35" w:rsidRDefault="00595579" w:rsidP="00B320C1">
      <w:pPr>
        <w:spacing w:after="0" w:line="480" w:lineRule="auto"/>
        <w:jc w:val="center"/>
        <w:rPr>
          <w:rFonts w:ascii="Times New Roman" w:hAnsi="Times New Roman" w:cs="Times New Roman"/>
          <w:color w:val="1B1B1B"/>
          <w:sz w:val="24"/>
          <w:szCs w:val="24"/>
          <w:shd w:val="clear" w:color="auto" w:fill="FFFFFF"/>
        </w:rPr>
      </w:pPr>
    </w:p>
    <w:p w14:paraId="1C8B34EF" w14:textId="77777777" w:rsidR="00595579" w:rsidRPr="00345E35" w:rsidRDefault="00595579" w:rsidP="00B320C1">
      <w:pPr>
        <w:spacing w:after="0" w:line="480" w:lineRule="auto"/>
        <w:jc w:val="center"/>
        <w:rPr>
          <w:rFonts w:ascii="Times New Roman" w:hAnsi="Times New Roman" w:cs="Times New Roman"/>
          <w:color w:val="1B1B1B"/>
          <w:sz w:val="24"/>
          <w:szCs w:val="24"/>
          <w:shd w:val="clear" w:color="auto" w:fill="FFFFFF"/>
        </w:rPr>
      </w:pPr>
    </w:p>
    <w:p w14:paraId="2AC95A98" w14:textId="77777777" w:rsidR="00595579" w:rsidRPr="00345E35" w:rsidRDefault="00595579" w:rsidP="00B320C1">
      <w:pPr>
        <w:spacing w:after="0" w:line="480" w:lineRule="auto"/>
        <w:jc w:val="center"/>
        <w:rPr>
          <w:rFonts w:ascii="Times New Roman" w:hAnsi="Times New Roman" w:cs="Times New Roman"/>
          <w:color w:val="1B1B1B"/>
          <w:sz w:val="24"/>
          <w:szCs w:val="24"/>
          <w:shd w:val="clear" w:color="auto" w:fill="FFFFFF"/>
        </w:rPr>
      </w:pPr>
    </w:p>
    <w:p w14:paraId="683EB938" w14:textId="237A6D8C" w:rsidR="00976606" w:rsidRPr="00345E35" w:rsidRDefault="00BC4057" w:rsidP="00B320C1">
      <w:pPr>
        <w:spacing w:after="0" w:line="480" w:lineRule="auto"/>
        <w:jc w:val="center"/>
        <w:rPr>
          <w:rFonts w:ascii="Times New Roman" w:hAnsi="Times New Roman" w:cs="Times New Roman"/>
          <w:color w:val="1B1B1B"/>
          <w:sz w:val="24"/>
          <w:szCs w:val="24"/>
          <w:shd w:val="clear" w:color="auto" w:fill="FFFFFF"/>
        </w:rPr>
      </w:pPr>
      <w:r w:rsidRPr="00345E35">
        <w:rPr>
          <w:rFonts w:ascii="Times New Roman" w:hAnsi="Times New Roman" w:cs="Times New Roman"/>
          <w:color w:val="1B1B1B"/>
          <w:sz w:val="24"/>
          <w:szCs w:val="24"/>
          <w:shd w:val="clear" w:color="auto" w:fill="FFFFFF"/>
        </w:rPr>
        <w:t>C</w:t>
      </w:r>
      <w:r w:rsidR="00976606" w:rsidRPr="00345E35">
        <w:rPr>
          <w:rFonts w:ascii="Times New Roman" w:hAnsi="Times New Roman" w:cs="Times New Roman"/>
          <w:color w:val="1B1B1B"/>
          <w:sz w:val="24"/>
          <w:szCs w:val="24"/>
          <w:shd w:val="clear" w:color="auto" w:fill="FFFFFF"/>
        </w:rPr>
        <w:t xml:space="preserve">ardiovascular </w:t>
      </w:r>
      <w:r w:rsidR="00D156EE" w:rsidRPr="00345E35">
        <w:rPr>
          <w:rFonts w:ascii="Times New Roman" w:hAnsi="Times New Roman" w:cs="Times New Roman"/>
          <w:color w:val="1B1B1B"/>
          <w:sz w:val="24"/>
          <w:szCs w:val="24"/>
          <w:shd w:val="clear" w:color="auto" w:fill="FFFFFF"/>
        </w:rPr>
        <w:t>S</w:t>
      </w:r>
      <w:r w:rsidR="00976606" w:rsidRPr="00345E35">
        <w:rPr>
          <w:rFonts w:ascii="Times New Roman" w:hAnsi="Times New Roman" w:cs="Times New Roman"/>
          <w:color w:val="1B1B1B"/>
          <w:sz w:val="24"/>
          <w:szCs w:val="24"/>
          <w:shd w:val="clear" w:color="auto" w:fill="FFFFFF"/>
        </w:rPr>
        <w:t>ystem</w:t>
      </w:r>
    </w:p>
    <w:p w14:paraId="5044C9EF" w14:textId="43295976" w:rsidR="00595579" w:rsidRPr="00345E35" w:rsidRDefault="00595579" w:rsidP="00B320C1">
      <w:pPr>
        <w:spacing w:after="0" w:line="480" w:lineRule="auto"/>
        <w:jc w:val="center"/>
        <w:rPr>
          <w:rFonts w:ascii="Times New Roman" w:hAnsi="Times New Roman" w:cs="Times New Roman"/>
          <w:color w:val="1B1B1B"/>
          <w:sz w:val="24"/>
          <w:szCs w:val="24"/>
          <w:shd w:val="clear" w:color="auto" w:fill="FFFFFF"/>
        </w:rPr>
      </w:pPr>
      <w:r w:rsidRPr="00345E35">
        <w:rPr>
          <w:rFonts w:ascii="Times New Roman" w:hAnsi="Times New Roman" w:cs="Times New Roman"/>
          <w:color w:val="1B1B1B"/>
          <w:sz w:val="24"/>
          <w:szCs w:val="24"/>
          <w:shd w:val="clear" w:color="auto" w:fill="FFFFFF"/>
        </w:rPr>
        <w:t>Student’s name</w:t>
      </w:r>
    </w:p>
    <w:p w14:paraId="2459D6BD" w14:textId="09A53EAE" w:rsidR="00595579" w:rsidRPr="00345E35" w:rsidRDefault="00595579" w:rsidP="00B320C1">
      <w:pPr>
        <w:spacing w:after="0" w:line="480" w:lineRule="auto"/>
        <w:jc w:val="center"/>
        <w:rPr>
          <w:rFonts w:ascii="Times New Roman" w:hAnsi="Times New Roman" w:cs="Times New Roman"/>
          <w:color w:val="1B1B1B"/>
          <w:sz w:val="24"/>
          <w:szCs w:val="24"/>
          <w:shd w:val="clear" w:color="auto" w:fill="FFFFFF"/>
        </w:rPr>
      </w:pPr>
      <w:r w:rsidRPr="00345E35">
        <w:rPr>
          <w:rFonts w:ascii="Times New Roman" w:hAnsi="Times New Roman" w:cs="Times New Roman"/>
          <w:color w:val="1B1B1B"/>
          <w:sz w:val="24"/>
          <w:szCs w:val="24"/>
          <w:shd w:val="clear" w:color="auto" w:fill="FFFFFF"/>
        </w:rPr>
        <w:t xml:space="preserve">Institution </w:t>
      </w:r>
    </w:p>
    <w:p w14:paraId="23625B4D" w14:textId="0F555465" w:rsidR="00595579" w:rsidRPr="00345E35" w:rsidRDefault="00595579" w:rsidP="00B320C1">
      <w:pPr>
        <w:spacing w:after="0" w:line="480" w:lineRule="auto"/>
        <w:jc w:val="center"/>
        <w:rPr>
          <w:rFonts w:ascii="Times New Roman" w:hAnsi="Times New Roman" w:cs="Times New Roman"/>
          <w:color w:val="1B1B1B"/>
          <w:sz w:val="24"/>
          <w:szCs w:val="24"/>
          <w:shd w:val="clear" w:color="auto" w:fill="FFFFFF"/>
        </w:rPr>
      </w:pPr>
    </w:p>
    <w:p w14:paraId="57935BBD" w14:textId="395AD739" w:rsidR="00595579" w:rsidRPr="00345E35" w:rsidRDefault="00595579" w:rsidP="00B320C1">
      <w:pPr>
        <w:spacing w:after="0" w:line="480" w:lineRule="auto"/>
        <w:jc w:val="center"/>
        <w:rPr>
          <w:rFonts w:ascii="Times New Roman" w:hAnsi="Times New Roman" w:cs="Times New Roman"/>
          <w:color w:val="1B1B1B"/>
          <w:sz w:val="24"/>
          <w:szCs w:val="24"/>
          <w:shd w:val="clear" w:color="auto" w:fill="FFFFFF"/>
        </w:rPr>
      </w:pPr>
    </w:p>
    <w:p w14:paraId="6CFF6744" w14:textId="1D29996F" w:rsidR="00595579" w:rsidRPr="00345E35" w:rsidRDefault="00595579" w:rsidP="00B320C1">
      <w:pPr>
        <w:spacing w:after="0" w:line="480" w:lineRule="auto"/>
        <w:jc w:val="center"/>
        <w:rPr>
          <w:rFonts w:ascii="Times New Roman" w:hAnsi="Times New Roman" w:cs="Times New Roman"/>
          <w:color w:val="1B1B1B"/>
          <w:sz w:val="24"/>
          <w:szCs w:val="24"/>
          <w:shd w:val="clear" w:color="auto" w:fill="FFFFFF"/>
        </w:rPr>
      </w:pPr>
    </w:p>
    <w:p w14:paraId="5FF0095E" w14:textId="16A45762" w:rsidR="00595579" w:rsidRPr="00345E35" w:rsidRDefault="00595579" w:rsidP="00B320C1">
      <w:pPr>
        <w:spacing w:after="0" w:line="480" w:lineRule="auto"/>
        <w:jc w:val="center"/>
        <w:rPr>
          <w:rFonts w:ascii="Times New Roman" w:hAnsi="Times New Roman" w:cs="Times New Roman"/>
          <w:color w:val="1B1B1B"/>
          <w:sz w:val="24"/>
          <w:szCs w:val="24"/>
          <w:shd w:val="clear" w:color="auto" w:fill="FFFFFF"/>
        </w:rPr>
      </w:pPr>
    </w:p>
    <w:p w14:paraId="0AF3C758" w14:textId="45332AB3" w:rsidR="00595579" w:rsidRPr="00345E35" w:rsidRDefault="00595579" w:rsidP="00B320C1">
      <w:pPr>
        <w:spacing w:after="0" w:line="480" w:lineRule="auto"/>
        <w:jc w:val="center"/>
        <w:rPr>
          <w:rFonts w:ascii="Times New Roman" w:hAnsi="Times New Roman" w:cs="Times New Roman"/>
          <w:color w:val="1B1B1B"/>
          <w:sz w:val="24"/>
          <w:szCs w:val="24"/>
          <w:shd w:val="clear" w:color="auto" w:fill="FFFFFF"/>
        </w:rPr>
      </w:pPr>
    </w:p>
    <w:p w14:paraId="56F9E38D" w14:textId="4B9B7FD9" w:rsidR="00595579" w:rsidRPr="00345E35" w:rsidRDefault="00595579" w:rsidP="00B320C1">
      <w:pPr>
        <w:spacing w:after="0" w:line="480" w:lineRule="auto"/>
        <w:jc w:val="center"/>
        <w:rPr>
          <w:rFonts w:ascii="Times New Roman" w:hAnsi="Times New Roman" w:cs="Times New Roman"/>
          <w:color w:val="1B1B1B"/>
          <w:sz w:val="24"/>
          <w:szCs w:val="24"/>
          <w:shd w:val="clear" w:color="auto" w:fill="FFFFFF"/>
        </w:rPr>
      </w:pPr>
    </w:p>
    <w:p w14:paraId="749A46A0" w14:textId="77777777" w:rsidR="00595579" w:rsidRPr="00345E35" w:rsidRDefault="00595579" w:rsidP="00B320C1">
      <w:pPr>
        <w:spacing w:after="0" w:line="480" w:lineRule="auto"/>
        <w:rPr>
          <w:rFonts w:ascii="Times New Roman" w:hAnsi="Times New Roman" w:cs="Times New Roman"/>
          <w:color w:val="1B1B1B"/>
          <w:sz w:val="24"/>
          <w:szCs w:val="24"/>
          <w:shd w:val="clear" w:color="auto" w:fill="FFFFFF"/>
        </w:rPr>
      </w:pPr>
      <w:r w:rsidRPr="00345E35">
        <w:rPr>
          <w:rFonts w:ascii="Times New Roman" w:hAnsi="Times New Roman" w:cs="Times New Roman"/>
          <w:color w:val="1B1B1B"/>
          <w:sz w:val="24"/>
          <w:szCs w:val="24"/>
          <w:shd w:val="clear" w:color="auto" w:fill="FFFFFF"/>
        </w:rPr>
        <w:lastRenderedPageBreak/>
        <w:t>1.</w:t>
      </w:r>
      <w:r w:rsidRPr="00345E35">
        <w:rPr>
          <w:rFonts w:ascii="Times New Roman" w:hAnsi="Times New Roman" w:cs="Times New Roman"/>
          <w:color w:val="1B1B1B"/>
          <w:sz w:val="24"/>
          <w:szCs w:val="24"/>
          <w:shd w:val="clear" w:color="auto" w:fill="FFFFFF"/>
        </w:rPr>
        <w:tab/>
        <w:t>Briefly describe the disease processes of your chosen patient.</w:t>
      </w:r>
    </w:p>
    <w:p w14:paraId="5D946302" w14:textId="0F5A5AB4" w:rsidR="00595579" w:rsidRPr="00345E35" w:rsidRDefault="00595579" w:rsidP="00B320C1">
      <w:pPr>
        <w:spacing w:after="0" w:line="480" w:lineRule="auto"/>
        <w:ind w:firstLine="720"/>
        <w:rPr>
          <w:rFonts w:ascii="Times New Roman" w:hAnsi="Times New Roman" w:cs="Times New Roman"/>
          <w:color w:val="1B1B1B"/>
          <w:sz w:val="24"/>
          <w:szCs w:val="24"/>
          <w:shd w:val="clear" w:color="auto" w:fill="FFFFFF"/>
        </w:rPr>
      </w:pPr>
      <w:r w:rsidRPr="00345E35">
        <w:rPr>
          <w:rFonts w:ascii="Times New Roman" w:hAnsi="Times New Roman" w:cs="Times New Roman"/>
          <w:color w:val="1B1B1B"/>
          <w:sz w:val="24"/>
          <w:szCs w:val="24"/>
          <w:shd w:val="clear" w:color="auto" w:fill="FFFFFF"/>
        </w:rPr>
        <w:t>The patient is suffering from Hypertension that is poorly controlled, as well as unable to adhere to the recommended treatments. Although there are severe complications that include hypertensive emergency, which require hospitalization as well as awareness of the seriousness of her sickness, the lady can be said to ignore her high blood pressure as well as her physician recommendations. The majority of the African-Americans are usually disproportionately affected by hypertension alongside the resulting complications. There is a distinction in the treatment of hypotension between the whites and the African Americans, despite most of the pharmacologic as well as dietary therapies being similar</w:t>
      </w:r>
      <w:r w:rsidR="007A519D" w:rsidRPr="00345E35">
        <w:rPr>
          <w:rFonts w:ascii="Times New Roman" w:hAnsi="Times New Roman" w:cs="Times New Roman"/>
          <w:color w:val="1B1B1B"/>
          <w:sz w:val="24"/>
          <w:szCs w:val="24"/>
          <w:shd w:val="clear" w:color="auto" w:fill="FFFFFF"/>
        </w:rPr>
        <w:t xml:space="preserve"> (</w:t>
      </w:r>
      <w:bookmarkStart w:id="0" w:name="_GoBack"/>
      <w:bookmarkEnd w:id="0"/>
      <w:r w:rsidR="007A519D" w:rsidRPr="007A519D">
        <w:rPr>
          <w:rFonts w:ascii="Times New Roman" w:eastAsia="Times New Roman" w:hAnsi="Times New Roman" w:cs="Times New Roman"/>
          <w:sz w:val="24"/>
          <w:szCs w:val="24"/>
        </w:rPr>
        <w:t xml:space="preserve">Lochmann </w:t>
      </w:r>
      <w:r w:rsidR="007A519D" w:rsidRPr="00345E35">
        <w:rPr>
          <w:rFonts w:ascii="Times New Roman" w:eastAsia="Times New Roman" w:hAnsi="Times New Roman" w:cs="Times New Roman"/>
          <w:sz w:val="24"/>
          <w:szCs w:val="24"/>
        </w:rPr>
        <w:t xml:space="preserve">et al., </w:t>
      </w:r>
      <w:r w:rsidR="007A519D" w:rsidRPr="007A519D">
        <w:rPr>
          <w:rFonts w:ascii="Times New Roman" w:eastAsia="Times New Roman" w:hAnsi="Times New Roman" w:cs="Times New Roman"/>
          <w:sz w:val="24"/>
          <w:szCs w:val="24"/>
        </w:rPr>
        <w:t>2017).</w:t>
      </w:r>
    </w:p>
    <w:p w14:paraId="0322B99E" w14:textId="05725CAF" w:rsidR="00595579" w:rsidRPr="00345E35" w:rsidRDefault="00595579" w:rsidP="00B320C1">
      <w:pPr>
        <w:spacing w:after="0" w:line="480" w:lineRule="auto"/>
        <w:ind w:firstLine="720"/>
        <w:rPr>
          <w:rFonts w:ascii="Times New Roman" w:hAnsi="Times New Roman" w:cs="Times New Roman"/>
          <w:color w:val="1B1B1B"/>
          <w:sz w:val="24"/>
          <w:szCs w:val="24"/>
          <w:shd w:val="clear" w:color="auto" w:fill="FFFFFF"/>
        </w:rPr>
      </w:pPr>
      <w:r w:rsidRPr="00345E35">
        <w:rPr>
          <w:rFonts w:ascii="Times New Roman" w:hAnsi="Times New Roman" w:cs="Times New Roman"/>
          <w:color w:val="1B1B1B"/>
          <w:sz w:val="24"/>
          <w:szCs w:val="24"/>
          <w:shd w:val="clear" w:color="auto" w:fill="FFFFFF"/>
        </w:rPr>
        <w:t>The lady experienced numerous obstacles to effectively regulate her blood pressure that includes societal interactions with health physicians, health systems, individuals, among others. The evidence alludes to the lady’s cognitive, affective, as well as attitudinal factors alongside the patient-physician relations offer a significant functionality in improving the patient’s results at the same time eradicating racial discrepancies concerning hypertension control</w:t>
      </w:r>
      <w:r w:rsidR="004732B4" w:rsidRPr="00345E35">
        <w:rPr>
          <w:rFonts w:ascii="Times New Roman" w:hAnsi="Times New Roman" w:cs="Times New Roman"/>
          <w:color w:val="1B1B1B"/>
          <w:sz w:val="24"/>
          <w:szCs w:val="24"/>
          <w:shd w:val="clear" w:color="auto" w:fill="FFFFFF"/>
        </w:rPr>
        <w:t xml:space="preserve"> (</w:t>
      </w:r>
      <w:r w:rsidR="004732B4" w:rsidRPr="00277683">
        <w:rPr>
          <w:rFonts w:ascii="Times New Roman" w:eastAsia="Times New Roman" w:hAnsi="Times New Roman" w:cs="Times New Roman"/>
          <w:sz w:val="24"/>
          <w:szCs w:val="24"/>
        </w:rPr>
        <w:t xml:space="preserve">Yuan </w:t>
      </w:r>
      <w:r w:rsidR="004732B4" w:rsidRPr="00345E35">
        <w:rPr>
          <w:rFonts w:ascii="Times New Roman" w:eastAsia="Times New Roman" w:hAnsi="Times New Roman" w:cs="Times New Roman"/>
          <w:sz w:val="24"/>
          <w:szCs w:val="24"/>
        </w:rPr>
        <w:t xml:space="preserve">et al., </w:t>
      </w:r>
      <w:r w:rsidR="004732B4" w:rsidRPr="00277683">
        <w:rPr>
          <w:rFonts w:ascii="Times New Roman" w:eastAsia="Times New Roman" w:hAnsi="Times New Roman" w:cs="Times New Roman"/>
          <w:sz w:val="24"/>
          <w:szCs w:val="24"/>
        </w:rPr>
        <w:t>2018).</w:t>
      </w:r>
    </w:p>
    <w:p w14:paraId="45851C97" w14:textId="77777777" w:rsidR="00595579" w:rsidRPr="00345E35" w:rsidRDefault="00595579" w:rsidP="00B320C1">
      <w:pPr>
        <w:spacing w:after="0" w:line="480" w:lineRule="auto"/>
        <w:rPr>
          <w:rFonts w:ascii="Times New Roman" w:hAnsi="Times New Roman" w:cs="Times New Roman"/>
          <w:color w:val="1B1B1B"/>
          <w:sz w:val="24"/>
          <w:szCs w:val="24"/>
          <w:shd w:val="clear" w:color="auto" w:fill="FFFFFF"/>
        </w:rPr>
      </w:pPr>
      <w:r w:rsidRPr="00345E35">
        <w:rPr>
          <w:rFonts w:ascii="Times New Roman" w:hAnsi="Times New Roman" w:cs="Times New Roman"/>
          <w:color w:val="1B1B1B"/>
          <w:sz w:val="24"/>
          <w:szCs w:val="24"/>
          <w:shd w:val="clear" w:color="auto" w:fill="FFFFFF"/>
        </w:rPr>
        <w:t>2.</w:t>
      </w:r>
      <w:r w:rsidRPr="00345E35">
        <w:rPr>
          <w:rFonts w:ascii="Times New Roman" w:hAnsi="Times New Roman" w:cs="Times New Roman"/>
          <w:color w:val="1B1B1B"/>
          <w:sz w:val="24"/>
          <w:szCs w:val="24"/>
          <w:shd w:val="clear" w:color="auto" w:fill="FFFFFF"/>
        </w:rPr>
        <w:tab/>
        <w:t>Describe the approach to the pharmacological treatment plan for the patient that should optimize this patient’s health.</w:t>
      </w:r>
    </w:p>
    <w:p w14:paraId="1EA6A6D9" w14:textId="77777777" w:rsidR="00595579" w:rsidRPr="00345E35" w:rsidRDefault="00595579" w:rsidP="00B320C1">
      <w:pPr>
        <w:spacing w:after="0" w:line="480" w:lineRule="auto"/>
        <w:ind w:firstLine="720"/>
        <w:rPr>
          <w:rFonts w:ascii="Times New Roman" w:hAnsi="Times New Roman" w:cs="Times New Roman"/>
          <w:color w:val="1B1B1B"/>
          <w:sz w:val="24"/>
          <w:szCs w:val="24"/>
          <w:shd w:val="clear" w:color="auto" w:fill="FFFFFF"/>
        </w:rPr>
      </w:pPr>
      <w:r w:rsidRPr="00345E35">
        <w:rPr>
          <w:rFonts w:ascii="Times New Roman" w:hAnsi="Times New Roman" w:cs="Times New Roman"/>
          <w:color w:val="1B1B1B"/>
          <w:sz w:val="24"/>
          <w:szCs w:val="24"/>
          <w:shd w:val="clear" w:color="auto" w:fill="FFFFFF"/>
        </w:rPr>
        <w:t>The 46-year-old African American woman exhibits a long history of hypertension but has had challenges in accessing full and proper medications due to the insurance-related issues. The relatively weak medication eras as hence her blood pressure is not regulated by the physicians on several occasions; she visited the hospital fraternity. As a result of high pressures ranging from 180/110 as per her historical medical report, the lady experiences epistaxis, headaches, occasional palpitations symptoms. Over the last couple of years, she has experienced medication-</w:t>
      </w:r>
      <w:r w:rsidRPr="00345E35">
        <w:rPr>
          <w:rFonts w:ascii="Times New Roman" w:hAnsi="Times New Roman" w:cs="Times New Roman"/>
          <w:color w:val="1B1B1B"/>
          <w:sz w:val="24"/>
          <w:szCs w:val="24"/>
          <w:shd w:val="clear" w:color="auto" w:fill="FFFFFF"/>
        </w:rPr>
        <w:lastRenderedPageBreak/>
        <w:t>related side effects since the time she was diagnosed. For instance, she experienced Hydrochlorothiazide that affected her sexual function as well as beta-blockers, which made her experience “sluggish mentally.” Besides, she tried to acupuncture through. She found it less helpful.</w:t>
      </w:r>
    </w:p>
    <w:p w14:paraId="7A5B8C13" w14:textId="77777777" w:rsidR="00595579" w:rsidRPr="00345E35" w:rsidRDefault="00595579" w:rsidP="00B320C1">
      <w:pPr>
        <w:spacing w:after="0" w:line="480" w:lineRule="auto"/>
        <w:ind w:firstLine="720"/>
        <w:rPr>
          <w:rFonts w:ascii="Times New Roman" w:hAnsi="Times New Roman" w:cs="Times New Roman"/>
          <w:color w:val="1B1B1B"/>
          <w:sz w:val="24"/>
          <w:szCs w:val="24"/>
          <w:shd w:val="clear" w:color="auto" w:fill="FFFFFF"/>
        </w:rPr>
      </w:pPr>
      <w:r w:rsidRPr="00345E35">
        <w:rPr>
          <w:rFonts w:ascii="Times New Roman" w:hAnsi="Times New Roman" w:cs="Times New Roman"/>
          <w:color w:val="1B1B1B"/>
          <w:sz w:val="24"/>
          <w:szCs w:val="24"/>
          <w:shd w:val="clear" w:color="auto" w:fill="FFFFFF"/>
        </w:rPr>
        <w:t xml:space="preserve">The lady is currently employed as well as holds insurance health cover that caters for the entire costs of the medications. However, there have been issues with payments of expenses claimed by the hospital to cater to her medical bill but often ends in turmoil. This is the principal reason why she is unable to meet the routine treatment due to the issues related to insurance. The healthcare is unable to offer medication because it assumed that chances of recovery of the funds are minimal based on previous accounts. The lady never smoked as well as used alcohol, given the tests carried out is negative. She is physically active, as well as regular exercise to maintain her body fit. </w:t>
      </w:r>
    </w:p>
    <w:p w14:paraId="2519AC6A" w14:textId="27871D0E" w:rsidR="00595579" w:rsidRPr="00345E35" w:rsidRDefault="00595579" w:rsidP="00B320C1">
      <w:pPr>
        <w:spacing w:after="0" w:line="480" w:lineRule="auto"/>
        <w:ind w:firstLine="720"/>
        <w:rPr>
          <w:rFonts w:ascii="Times New Roman" w:hAnsi="Times New Roman" w:cs="Times New Roman"/>
          <w:color w:val="1B1B1B"/>
          <w:sz w:val="24"/>
          <w:szCs w:val="24"/>
          <w:shd w:val="clear" w:color="auto" w:fill="FFFFFF"/>
        </w:rPr>
      </w:pPr>
      <w:r w:rsidRPr="00345E35">
        <w:rPr>
          <w:rFonts w:ascii="Times New Roman" w:hAnsi="Times New Roman" w:cs="Times New Roman"/>
          <w:color w:val="1B1B1B"/>
          <w:sz w:val="24"/>
          <w:szCs w:val="24"/>
          <w:shd w:val="clear" w:color="auto" w:fill="FFFFFF"/>
        </w:rPr>
        <w:t xml:space="preserve">The physicians had recently carried out physicians’ examinations with the </w:t>
      </w:r>
      <w:r w:rsidR="00504F1F">
        <w:rPr>
          <w:rFonts w:ascii="Times New Roman" w:hAnsi="Times New Roman" w:cs="Times New Roman"/>
          <w:color w:val="1B1B1B"/>
          <w:sz w:val="24"/>
          <w:szCs w:val="24"/>
          <w:shd w:val="clear" w:color="auto" w:fill="FFFFFF"/>
        </w:rPr>
        <w:t>primary</w:t>
      </w:r>
      <w:r w:rsidRPr="00345E35">
        <w:rPr>
          <w:rFonts w:ascii="Times New Roman" w:hAnsi="Times New Roman" w:cs="Times New Roman"/>
          <w:color w:val="1B1B1B"/>
          <w:sz w:val="24"/>
          <w:szCs w:val="24"/>
          <w:shd w:val="clear" w:color="auto" w:fill="FFFFFF"/>
        </w:rPr>
        <w:t xml:space="preserve"> objective of determining her health condition. The results revealed that a blood pressure of 180/110 both in the left as well as the right arm. The lady’s’ pulse rate was 64 as well as regular while the respiration was 10. She weighed 250 lbs. and weight is 68 inches. The other attributes are the fact the eyes grounds were unremarkable with clear lungs and flat veins. Moreover, the carotid arteries depicted a regular pulsation without any bruits heart. </w:t>
      </w:r>
    </w:p>
    <w:p w14:paraId="64F82D8E" w14:textId="33FE710C" w:rsidR="00595579" w:rsidRPr="00345E35" w:rsidRDefault="00595579" w:rsidP="00B320C1">
      <w:pPr>
        <w:spacing w:after="0" w:line="480" w:lineRule="auto"/>
        <w:rPr>
          <w:rFonts w:ascii="Times New Roman" w:hAnsi="Times New Roman" w:cs="Times New Roman"/>
          <w:color w:val="1B1B1B"/>
          <w:sz w:val="24"/>
          <w:szCs w:val="24"/>
          <w:shd w:val="clear" w:color="auto" w:fill="FFFFFF"/>
        </w:rPr>
      </w:pPr>
      <w:r w:rsidRPr="00345E35">
        <w:rPr>
          <w:rFonts w:ascii="Times New Roman" w:hAnsi="Times New Roman" w:cs="Times New Roman"/>
          <w:color w:val="1B1B1B"/>
          <w:sz w:val="24"/>
          <w:szCs w:val="24"/>
          <w:shd w:val="clear" w:color="auto" w:fill="FFFFFF"/>
        </w:rPr>
        <w:t>3.</w:t>
      </w:r>
      <w:r w:rsidRPr="00345E35">
        <w:rPr>
          <w:rFonts w:ascii="Times New Roman" w:hAnsi="Times New Roman" w:cs="Times New Roman"/>
          <w:color w:val="1B1B1B"/>
          <w:sz w:val="24"/>
          <w:szCs w:val="24"/>
          <w:shd w:val="clear" w:color="auto" w:fill="FFFFFF"/>
        </w:rPr>
        <w:tab/>
        <w:t xml:space="preserve">Describe your optimal goal for your chosen patient and discuss the national guidelines that support your goals. </w:t>
      </w:r>
    </w:p>
    <w:p w14:paraId="1FF892A1" w14:textId="77777777" w:rsidR="00595579" w:rsidRPr="00345E35" w:rsidRDefault="00595579" w:rsidP="00B320C1">
      <w:pPr>
        <w:spacing w:after="0" w:line="480" w:lineRule="auto"/>
        <w:ind w:firstLine="720"/>
        <w:rPr>
          <w:rFonts w:ascii="Times New Roman" w:hAnsi="Times New Roman" w:cs="Times New Roman"/>
          <w:color w:val="1B1B1B"/>
          <w:sz w:val="24"/>
          <w:szCs w:val="24"/>
          <w:shd w:val="clear" w:color="auto" w:fill="FFFFFF"/>
        </w:rPr>
      </w:pPr>
      <w:r w:rsidRPr="00345E35">
        <w:rPr>
          <w:rFonts w:ascii="Times New Roman" w:hAnsi="Times New Roman" w:cs="Times New Roman"/>
          <w:color w:val="1B1B1B"/>
          <w:sz w:val="24"/>
          <w:szCs w:val="24"/>
          <w:shd w:val="clear" w:color="auto" w:fill="FFFFFF"/>
        </w:rPr>
        <w:t xml:space="preserve">The optimal goal for the high-tension lady is to offer a proper lifestyle as well as offer home remedies. It is mandatory to ensure that patients consume healthy food by avoiding junk foods while advocating for balanced food. </w:t>
      </w:r>
    </w:p>
    <w:p w14:paraId="1E1DEF80" w14:textId="77777777" w:rsidR="00595579" w:rsidRPr="00345E35" w:rsidRDefault="00595579" w:rsidP="00B320C1">
      <w:pPr>
        <w:spacing w:after="0" w:line="480" w:lineRule="auto"/>
        <w:ind w:firstLine="720"/>
        <w:rPr>
          <w:rFonts w:ascii="Times New Roman" w:hAnsi="Times New Roman" w:cs="Times New Roman"/>
          <w:color w:val="1B1B1B"/>
          <w:sz w:val="24"/>
          <w:szCs w:val="24"/>
          <w:shd w:val="clear" w:color="auto" w:fill="FFFFFF"/>
        </w:rPr>
      </w:pPr>
      <w:r w:rsidRPr="00345E35">
        <w:rPr>
          <w:rFonts w:ascii="Times New Roman" w:hAnsi="Times New Roman" w:cs="Times New Roman"/>
          <w:color w:val="1B1B1B"/>
          <w:sz w:val="24"/>
          <w:szCs w:val="24"/>
          <w:shd w:val="clear" w:color="auto" w:fill="FFFFFF"/>
        </w:rPr>
        <w:lastRenderedPageBreak/>
        <w:t xml:space="preserve">The national guidelines for the patients diagnosed with hypertension allude patents need to exercise to keep their bodies physically fit regularly. Other activities include they should alcohol consumption as well as smoking. The patient's blood pressures need to be monitored regularly and seek medical attention where necessary. The patients should avoid stressing situations since emotions may generate fast high pressure amongst the patients. </w:t>
      </w:r>
    </w:p>
    <w:p w14:paraId="42CCF939" w14:textId="14C619A7" w:rsidR="00595579" w:rsidRPr="00345E35" w:rsidRDefault="00595579" w:rsidP="00B320C1">
      <w:pPr>
        <w:spacing w:after="0" w:line="480" w:lineRule="auto"/>
        <w:rPr>
          <w:rFonts w:ascii="Times New Roman" w:hAnsi="Times New Roman" w:cs="Times New Roman"/>
          <w:color w:val="1B1B1B"/>
          <w:sz w:val="24"/>
          <w:szCs w:val="24"/>
          <w:shd w:val="clear" w:color="auto" w:fill="FFFFFF"/>
        </w:rPr>
      </w:pPr>
      <w:r w:rsidRPr="00345E35">
        <w:rPr>
          <w:rFonts w:ascii="Times New Roman" w:hAnsi="Times New Roman" w:cs="Times New Roman"/>
          <w:color w:val="1B1B1B"/>
          <w:sz w:val="24"/>
          <w:szCs w:val="24"/>
          <w:shd w:val="clear" w:color="auto" w:fill="FFFFFF"/>
        </w:rPr>
        <w:t>4.</w:t>
      </w:r>
      <w:r w:rsidRPr="00345E35">
        <w:rPr>
          <w:rFonts w:ascii="Times New Roman" w:hAnsi="Times New Roman" w:cs="Times New Roman"/>
          <w:color w:val="1B1B1B"/>
          <w:sz w:val="24"/>
          <w:szCs w:val="24"/>
          <w:shd w:val="clear" w:color="auto" w:fill="FFFFFF"/>
        </w:rPr>
        <w:tab/>
        <w:t xml:space="preserve">Describe the potential pharmacological interactions of your chosen plan and the education necessary for the patient concerning these potential interactions. </w:t>
      </w:r>
    </w:p>
    <w:p w14:paraId="4C81D8F2" w14:textId="77777777" w:rsidR="00595579" w:rsidRPr="00345E35" w:rsidRDefault="00595579" w:rsidP="00B320C1">
      <w:pPr>
        <w:spacing w:after="0" w:line="480" w:lineRule="auto"/>
        <w:ind w:firstLine="720"/>
        <w:rPr>
          <w:rFonts w:ascii="Times New Roman" w:hAnsi="Times New Roman" w:cs="Times New Roman"/>
          <w:color w:val="1B1B1B"/>
          <w:sz w:val="24"/>
          <w:szCs w:val="24"/>
          <w:shd w:val="clear" w:color="auto" w:fill="FFFFFF"/>
        </w:rPr>
      </w:pPr>
      <w:r w:rsidRPr="00345E35">
        <w:rPr>
          <w:rFonts w:ascii="Times New Roman" w:hAnsi="Times New Roman" w:cs="Times New Roman"/>
          <w:color w:val="1B1B1B"/>
          <w:sz w:val="24"/>
          <w:szCs w:val="24"/>
          <w:shd w:val="clear" w:color="auto" w:fill="FFFFFF"/>
        </w:rPr>
        <w:t xml:space="preserve">The physicians prescribed Lisinopril 10mg consumed daily at once, as well as 90mg, which was also taken at one daily. However, the lady experienced some financial constraints alongside non-responsive insurance. This jeopardized the woman’s ability to receive proper medications. </w:t>
      </w:r>
    </w:p>
    <w:p w14:paraId="5EA568AB" w14:textId="2B19C6BC" w:rsidR="00595579" w:rsidRPr="00345E35" w:rsidRDefault="00595579" w:rsidP="00B320C1">
      <w:pPr>
        <w:spacing w:after="0" w:line="480" w:lineRule="auto"/>
        <w:ind w:firstLine="720"/>
        <w:rPr>
          <w:rFonts w:ascii="Times New Roman" w:hAnsi="Times New Roman" w:cs="Times New Roman"/>
          <w:color w:val="1B1B1B"/>
          <w:sz w:val="24"/>
          <w:szCs w:val="24"/>
          <w:shd w:val="clear" w:color="auto" w:fill="FFFFFF"/>
        </w:rPr>
      </w:pPr>
      <w:r w:rsidRPr="00345E35">
        <w:rPr>
          <w:rFonts w:ascii="Times New Roman" w:hAnsi="Times New Roman" w:cs="Times New Roman"/>
          <w:color w:val="1B1B1B"/>
          <w:sz w:val="24"/>
          <w:szCs w:val="24"/>
          <w:shd w:val="clear" w:color="auto" w:fill="FFFFFF"/>
        </w:rPr>
        <w:t>In considerations of the patient’s treatment by the physicians, there is not a single occurrence where I was turned away from the health centers because of the cultural disparities. The professional physicians usually do not discriminate against people through racial profiling hence affecting the service delivery among the parties concerned. Therefore, referring a disease as more prevalent among people due to racial profiling generates some confusion</w:t>
      </w:r>
      <w:r w:rsidR="00DB0F77" w:rsidRPr="00345E35">
        <w:rPr>
          <w:rFonts w:ascii="Times New Roman" w:hAnsi="Times New Roman" w:cs="Times New Roman"/>
          <w:color w:val="1B1B1B"/>
          <w:sz w:val="24"/>
          <w:szCs w:val="24"/>
          <w:shd w:val="clear" w:color="auto" w:fill="FFFFFF"/>
        </w:rPr>
        <w:t xml:space="preserve"> (</w:t>
      </w:r>
      <w:r w:rsidR="00DB0F77" w:rsidRPr="00277683">
        <w:rPr>
          <w:rFonts w:ascii="Times New Roman" w:eastAsia="Times New Roman" w:hAnsi="Times New Roman" w:cs="Times New Roman"/>
          <w:sz w:val="24"/>
          <w:szCs w:val="24"/>
        </w:rPr>
        <w:t xml:space="preserve">Rock </w:t>
      </w:r>
      <w:r w:rsidR="00DB0F77" w:rsidRPr="00345E35">
        <w:rPr>
          <w:rFonts w:ascii="Times New Roman" w:eastAsia="Times New Roman" w:hAnsi="Times New Roman" w:cs="Times New Roman"/>
          <w:sz w:val="24"/>
          <w:szCs w:val="24"/>
        </w:rPr>
        <w:t>et al</w:t>
      </w:r>
      <w:r w:rsidR="00504F1F">
        <w:rPr>
          <w:rFonts w:ascii="Times New Roman" w:eastAsia="Times New Roman" w:hAnsi="Times New Roman" w:cs="Times New Roman"/>
          <w:sz w:val="24"/>
          <w:szCs w:val="24"/>
        </w:rPr>
        <w:t>.</w:t>
      </w:r>
      <w:r w:rsidR="00DB0F77" w:rsidRPr="00345E35">
        <w:rPr>
          <w:rFonts w:ascii="Times New Roman" w:eastAsia="Times New Roman" w:hAnsi="Times New Roman" w:cs="Times New Roman"/>
          <w:sz w:val="24"/>
          <w:szCs w:val="24"/>
        </w:rPr>
        <w:t xml:space="preserve">, </w:t>
      </w:r>
      <w:r w:rsidR="00DB0F77" w:rsidRPr="00277683">
        <w:rPr>
          <w:rFonts w:ascii="Times New Roman" w:eastAsia="Times New Roman" w:hAnsi="Times New Roman" w:cs="Times New Roman"/>
          <w:sz w:val="24"/>
          <w:szCs w:val="24"/>
        </w:rPr>
        <w:t>2018).</w:t>
      </w:r>
    </w:p>
    <w:p w14:paraId="0AAD59B7" w14:textId="77777777" w:rsidR="00595579" w:rsidRPr="00345E35" w:rsidRDefault="00595579" w:rsidP="00B320C1">
      <w:pPr>
        <w:spacing w:after="0" w:line="480" w:lineRule="auto"/>
        <w:rPr>
          <w:rFonts w:ascii="Times New Roman" w:hAnsi="Times New Roman" w:cs="Times New Roman"/>
          <w:color w:val="1B1B1B"/>
          <w:sz w:val="24"/>
          <w:szCs w:val="24"/>
          <w:shd w:val="clear" w:color="auto" w:fill="FFFFFF"/>
        </w:rPr>
      </w:pPr>
      <w:r w:rsidRPr="00345E35">
        <w:rPr>
          <w:rFonts w:ascii="Times New Roman" w:hAnsi="Times New Roman" w:cs="Times New Roman"/>
          <w:color w:val="1B1B1B"/>
          <w:sz w:val="24"/>
          <w:szCs w:val="24"/>
          <w:shd w:val="clear" w:color="auto" w:fill="FFFFFF"/>
        </w:rPr>
        <w:t>5.</w:t>
      </w:r>
      <w:r w:rsidRPr="00345E35">
        <w:rPr>
          <w:rFonts w:ascii="Times New Roman" w:hAnsi="Times New Roman" w:cs="Times New Roman"/>
          <w:color w:val="1B1B1B"/>
          <w:sz w:val="24"/>
          <w:szCs w:val="24"/>
          <w:shd w:val="clear" w:color="auto" w:fill="FFFFFF"/>
        </w:rPr>
        <w:tab/>
        <w:t xml:space="preserve">Describe the interdisciplinary team that might be involved in the care of the patient and how working collaboratively as a team affects patient outcomes. </w:t>
      </w:r>
    </w:p>
    <w:p w14:paraId="3757830B" w14:textId="659FC9A0" w:rsidR="00595579" w:rsidRPr="00345E35" w:rsidRDefault="00595579" w:rsidP="00B320C1">
      <w:pPr>
        <w:spacing w:after="0" w:line="480" w:lineRule="auto"/>
        <w:ind w:firstLine="720"/>
        <w:rPr>
          <w:rFonts w:ascii="Times New Roman" w:hAnsi="Times New Roman" w:cs="Times New Roman"/>
          <w:color w:val="1B1B1B"/>
          <w:sz w:val="24"/>
          <w:szCs w:val="24"/>
          <w:shd w:val="clear" w:color="auto" w:fill="FFFFFF"/>
        </w:rPr>
      </w:pPr>
      <w:r w:rsidRPr="00345E35">
        <w:rPr>
          <w:rFonts w:ascii="Times New Roman" w:hAnsi="Times New Roman" w:cs="Times New Roman"/>
          <w:color w:val="1B1B1B"/>
          <w:sz w:val="24"/>
          <w:szCs w:val="24"/>
          <w:shd w:val="clear" w:color="auto" w:fill="FFFFFF"/>
        </w:rPr>
        <w:t xml:space="preserve">The team-based care strategy is usually implemented within the health system level to ensure that patients receive bests care. In most cases, the patients are assigned more than one physician alongside others, such as nurses, to work together for the benefit of the patient. Hypertension is a cardiovascular disease whose prevention requires a constant review of the </w:t>
      </w:r>
      <w:r w:rsidRPr="00345E35">
        <w:rPr>
          <w:rFonts w:ascii="Times New Roman" w:hAnsi="Times New Roman" w:cs="Times New Roman"/>
          <w:color w:val="1B1B1B"/>
          <w:sz w:val="24"/>
          <w:szCs w:val="24"/>
          <w:shd w:val="clear" w:color="auto" w:fill="FFFFFF"/>
        </w:rPr>
        <w:lastRenderedPageBreak/>
        <w:t>patients’ blood pressure and monitoring their performance. The multidisciplinary team is charged with the responsibility of educating patients, examining risk factors for the disease, drug prescription as well as modifications of the treatments and maintenance of the ongoing dialog among patients concerning their health as well as car</w:t>
      </w:r>
      <w:r w:rsidR="001B18A8" w:rsidRPr="00345E35">
        <w:rPr>
          <w:rFonts w:ascii="Times New Roman" w:hAnsi="Times New Roman" w:cs="Times New Roman"/>
          <w:color w:val="1B1B1B"/>
          <w:sz w:val="24"/>
          <w:szCs w:val="24"/>
          <w:shd w:val="clear" w:color="auto" w:fill="FFFFFF"/>
        </w:rPr>
        <w:t>e (</w:t>
      </w:r>
      <w:proofErr w:type="spellStart"/>
      <w:r w:rsidR="001B18A8" w:rsidRPr="00277683">
        <w:rPr>
          <w:rFonts w:ascii="Times New Roman" w:eastAsia="Times New Roman" w:hAnsi="Times New Roman" w:cs="Times New Roman"/>
          <w:sz w:val="24"/>
          <w:szCs w:val="24"/>
        </w:rPr>
        <w:t>Pijacka</w:t>
      </w:r>
      <w:proofErr w:type="spellEnd"/>
      <w:r w:rsidR="001B18A8" w:rsidRPr="00277683">
        <w:rPr>
          <w:rFonts w:ascii="Times New Roman" w:eastAsia="Times New Roman" w:hAnsi="Times New Roman" w:cs="Times New Roman"/>
          <w:sz w:val="24"/>
          <w:szCs w:val="24"/>
        </w:rPr>
        <w:t xml:space="preserve"> </w:t>
      </w:r>
      <w:r w:rsidR="001B18A8" w:rsidRPr="00345E35">
        <w:rPr>
          <w:rFonts w:ascii="Times New Roman" w:eastAsia="Times New Roman" w:hAnsi="Times New Roman" w:cs="Times New Roman"/>
          <w:sz w:val="24"/>
          <w:szCs w:val="24"/>
        </w:rPr>
        <w:t xml:space="preserve">et al., </w:t>
      </w:r>
      <w:r w:rsidR="001B18A8" w:rsidRPr="00277683">
        <w:rPr>
          <w:rFonts w:ascii="Times New Roman" w:eastAsia="Times New Roman" w:hAnsi="Times New Roman" w:cs="Times New Roman"/>
          <w:sz w:val="24"/>
          <w:szCs w:val="24"/>
        </w:rPr>
        <w:t>2016).</w:t>
      </w:r>
    </w:p>
    <w:p w14:paraId="4BF3A6FD" w14:textId="2D20FD3D" w:rsidR="00595579" w:rsidRPr="00345E35" w:rsidRDefault="00595579" w:rsidP="00504F1F">
      <w:pPr>
        <w:spacing w:after="0" w:line="480" w:lineRule="auto"/>
        <w:ind w:firstLine="720"/>
        <w:rPr>
          <w:rFonts w:ascii="Times New Roman" w:hAnsi="Times New Roman" w:cs="Times New Roman"/>
          <w:color w:val="1B1B1B"/>
          <w:sz w:val="24"/>
          <w:szCs w:val="24"/>
          <w:shd w:val="clear" w:color="auto" w:fill="FFFFFF"/>
        </w:rPr>
      </w:pPr>
      <w:r w:rsidRPr="00345E35">
        <w:rPr>
          <w:rFonts w:ascii="Times New Roman" w:hAnsi="Times New Roman" w:cs="Times New Roman"/>
          <w:color w:val="1B1B1B"/>
          <w:sz w:val="24"/>
          <w:szCs w:val="24"/>
          <w:shd w:val="clear" w:color="auto" w:fill="FFFFFF"/>
        </w:rPr>
        <w:t xml:space="preserve">The multidisciplinary team includes doctors, nurses, community paramedics, community health workers, and primary care providers. Utilizing team care ensures that the system is secure as well as attains the required goals and objectives. </w:t>
      </w:r>
    </w:p>
    <w:p w14:paraId="625905AE" w14:textId="0ED2E6F9" w:rsidR="00595579" w:rsidRPr="00345E35" w:rsidRDefault="00595579" w:rsidP="00B320C1">
      <w:pPr>
        <w:spacing w:after="0" w:line="480" w:lineRule="auto"/>
        <w:rPr>
          <w:rFonts w:ascii="Times New Roman" w:hAnsi="Times New Roman" w:cs="Times New Roman"/>
          <w:color w:val="1B1B1B"/>
          <w:sz w:val="24"/>
          <w:szCs w:val="24"/>
          <w:shd w:val="clear" w:color="auto" w:fill="FFFFFF"/>
        </w:rPr>
      </w:pPr>
      <w:r w:rsidRPr="00345E35">
        <w:rPr>
          <w:rFonts w:ascii="Times New Roman" w:hAnsi="Times New Roman" w:cs="Times New Roman"/>
          <w:color w:val="1B1B1B"/>
          <w:sz w:val="24"/>
          <w:szCs w:val="24"/>
          <w:shd w:val="clear" w:color="auto" w:fill="FFFFFF"/>
        </w:rPr>
        <w:t>6.</w:t>
      </w:r>
      <w:r w:rsidRPr="00345E35">
        <w:rPr>
          <w:rFonts w:ascii="Times New Roman" w:hAnsi="Times New Roman" w:cs="Times New Roman"/>
          <w:color w:val="1B1B1B"/>
          <w:sz w:val="24"/>
          <w:szCs w:val="24"/>
          <w:shd w:val="clear" w:color="auto" w:fill="FFFFFF"/>
        </w:rPr>
        <w:tab/>
        <w:t>Discuss the nonpharmacological educational needs of this patient.</w:t>
      </w:r>
    </w:p>
    <w:p w14:paraId="0C3BD282" w14:textId="77777777" w:rsidR="00595579" w:rsidRPr="00345E35" w:rsidRDefault="00595579" w:rsidP="00B320C1">
      <w:pPr>
        <w:spacing w:after="0" w:line="480" w:lineRule="auto"/>
        <w:ind w:firstLine="720"/>
        <w:rPr>
          <w:rFonts w:ascii="Times New Roman" w:hAnsi="Times New Roman" w:cs="Times New Roman"/>
          <w:color w:val="1B1B1B"/>
          <w:sz w:val="24"/>
          <w:szCs w:val="24"/>
          <w:shd w:val="clear" w:color="auto" w:fill="FFFFFF"/>
        </w:rPr>
      </w:pPr>
      <w:r w:rsidRPr="00345E35">
        <w:rPr>
          <w:rFonts w:ascii="Times New Roman" w:hAnsi="Times New Roman" w:cs="Times New Roman"/>
          <w:color w:val="1B1B1B"/>
          <w:sz w:val="24"/>
          <w:szCs w:val="24"/>
          <w:shd w:val="clear" w:color="auto" w:fill="FFFFFF"/>
        </w:rPr>
        <w:t xml:space="preserve">Some of the nonpharmacological educational needs for this patient is the fact that awareness needs to be created for the patients to exercise regularly. The exercises enable the patients to lose excess weight while preventing the instance of becoming overweight. </w:t>
      </w:r>
    </w:p>
    <w:p w14:paraId="6E078716" w14:textId="77777777" w:rsidR="00595579" w:rsidRPr="00345E35" w:rsidRDefault="00595579" w:rsidP="00B320C1">
      <w:pPr>
        <w:spacing w:after="0" w:line="480" w:lineRule="auto"/>
        <w:ind w:firstLine="720"/>
        <w:rPr>
          <w:rFonts w:ascii="Times New Roman" w:hAnsi="Times New Roman" w:cs="Times New Roman"/>
          <w:color w:val="1B1B1B"/>
          <w:sz w:val="24"/>
          <w:szCs w:val="24"/>
          <w:shd w:val="clear" w:color="auto" w:fill="FFFFFF"/>
        </w:rPr>
      </w:pPr>
      <w:r w:rsidRPr="00345E35">
        <w:rPr>
          <w:rFonts w:ascii="Times New Roman" w:hAnsi="Times New Roman" w:cs="Times New Roman"/>
          <w:color w:val="1B1B1B"/>
          <w:sz w:val="24"/>
          <w:szCs w:val="24"/>
          <w:shd w:val="clear" w:color="auto" w:fill="FFFFFF"/>
        </w:rPr>
        <w:t xml:space="preserve">The patients should be educated on the need for limiting alcohol consumption alongside the benefits of quitting smoking. This is to prevent any instances of complications that may result due to taking the drug and substance abuse. </w:t>
      </w:r>
    </w:p>
    <w:p w14:paraId="31D64A3C" w14:textId="77777777" w:rsidR="00595579" w:rsidRPr="00345E35" w:rsidRDefault="00595579" w:rsidP="00B320C1">
      <w:pPr>
        <w:spacing w:after="0" w:line="480" w:lineRule="auto"/>
        <w:rPr>
          <w:rFonts w:ascii="Times New Roman" w:hAnsi="Times New Roman" w:cs="Times New Roman"/>
          <w:color w:val="1B1B1B"/>
          <w:sz w:val="24"/>
          <w:szCs w:val="24"/>
          <w:shd w:val="clear" w:color="auto" w:fill="FFFFFF"/>
        </w:rPr>
      </w:pPr>
      <w:r w:rsidRPr="00345E35">
        <w:rPr>
          <w:rFonts w:ascii="Times New Roman" w:hAnsi="Times New Roman" w:cs="Times New Roman"/>
          <w:color w:val="1B1B1B"/>
          <w:sz w:val="24"/>
          <w:szCs w:val="24"/>
          <w:shd w:val="clear" w:color="auto" w:fill="FFFFFF"/>
        </w:rPr>
        <w:t xml:space="preserve">Hypertension patients must learn the importance of taking a balanced diet. They should, at all times, take a balanced diet and avoid junk foods at whatever the cost. </w:t>
      </w:r>
    </w:p>
    <w:p w14:paraId="04EAA15D" w14:textId="77777777" w:rsidR="00595579" w:rsidRPr="00345E35" w:rsidRDefault="00595579" w:rsidP="00B320C1">
      <w:pPr>
        <w:spacing w:after="0" w:line="480" w:lineRule="auto"/>
        <w:rPr>
          <w:rFonts w:ascii="Times New Roman" w:hAnsi="Times New Roman" w:cs="Times New Roman"/>
          <w:color w:val="1B1B1B"/>
          <w:sz w:val="24"/>
          <w:szCs w:val="24"/>
          <w:shd w:val="clear" w:color="auto" w:fill="FFFFFF"/>
        </w:rPr>
      </w:pPr>
      <w:r w:rsidRPr="00345E35">
        <w:rPr>
          <w:rFonts w:ascii="Times New Roman" w:hAnsi="Times New Roman" w:cs="Times New Roman"/>
          <w:color w:val="1B1B1B"/>
          <w:sz w:val="24"/>
          <w:szCs w:val="24"/>
          <w:shd w:val="clear" w:color="auto" w:fill="FFFFFF"/>
        </w:rPr>
        <w:t>7.</w:t>
      </w:r>
      <w:r w:rsidRPr="00345E35">
        <w:rPr>
          <w:rFonts w:ascii="Times New Roman" w:hAnsi="Times New Roman" w:cs="Times New Roman"/>
          <w:color w:val="1B1B1B"/>
          <w:sz w:val="24"/>
          <w:szCs w:val="24"/>
          <w:shd w:val="clear" w:color="auto" w:fill="FFFFFF"/>
        </w:rPr>
        <w:tab/>
        <w:t>Discuss the health maintenance needs for this patient to maintain optimized health.</w:t>
      </w:r>
    </w:p>
    <w:p w14:paraId="383D1DCA" w14:textId="34EA9191" w:rsidR="00595579" w:rsidRPr="00345E35" w:rsidRDefault="00595579" w:rsidP="00B320C1">
      <w:pPr>
        <w:spacing w:after="0" w:line="480" w:lineRule="auto"/>
        <w:ind w:firstLine="720"/>
        <w:rPr>
          <w:rFonts w:ascii="Times New Roman" w:hAnsi="Times New Roman" w:cs="Times New Roman"/>
          <w:color w:val="1B1B1B"/>
          <w:sz w:val="24"/>
          <w:szCs w:val="24"/>
          <w:shd w:val="clear" w:color="auto" w:fill="FFFFFF"/>
        </w:rPr>
      </w:pPr>
      <w:r w:rsidRPr="00345E35">
        <w:rPr>
          <w:rFonts w:ascii="Times New Roman" w:hAnsi="Times New Roman" w:cs="Times New Roman"/>
          <w:color w:val="1B1B1B"/>
          <w:sz w:val="24"/>
          <w:szCs w:val="24"/>
          <w:shd w:val="clear" w:color="auto" w:fill="FFFFFF"/>
        </w:rPr>
        <w:t>The health maintenance of a hypertension patient begins with ensuring that patients consume a balanced diet. It ensures that people do not experience complications during their recovery process and recuperate well. They should take fruits and vegetables alongside other food substances</w:t>
      </w:r>
      <w:r w:rsidR="001B18A8" w:rsidRPr="00345E35">
        <w:rPr>
          <w:rFonts w:ascii="Times New Roman" w:hAnsi="Times New Roman" w:cs="Times New Roman"/>
          <w:color w:val="1B1B1B"/>
          <w:sz w:val="24"/>
          <w:szCs w:val="24"/>
          <w:shd w:val="clear" w:color="auto" w:fill="FFFFFF"/>
        </w:rPr>
        <w:t xml:space="preserve"> (</w:t>
      </w:r>
      <w:r w:rsidR="001B18A8" w:rsidRPr="00277683">
        <w:rPr>
          <w:rFonts w:ascii="Times New Roman" w:eastAsia="Times New Roman" w:hAnsi="Times New Roman" w:cs="Times New Roman"/>
          <w:sz w:val="24"/>
          <w:szCs w:val="24"/>
        </w:rPr>
        <w:t xml:space="preserve">Nasser, </w:t>
      </w:r>
      <w:r w:rsidR="00345E35" w:rsidRPr="00345E35">
        <w:rPr>
          <w:rFonts w:ascii="Times New Roman" w:eastAsia="Times New Roman" w:hAnsi="Times New Roman" w:cs="Times New Roman"/>
          <w:sz w:val="24"/>
          <w:szCs w:val="24"/>
        </w:rPr>
        <w:t>and Ferdinand</w:t>
      </w:r>
      <w:r w:rsidR="001B18A8" w:rsidRPr="00277683">
        <w:rPr>
          <w:rFonts w:ascii="Times New Roman" w:eastAsia="Times New Roman" w:hAnsi="Times New Roman" w:cs="Times New Roman"/>
          <w:sz w:val="24"/>
          <w:szCs w:val="24"/>
        </w:rPr>
        <w:t>, 2018).</w:t>
      </w:r>
    </w:p>
    <w:p w14:paraId="1BACA048" w14:textId="7F1D966E" w:rsidR="00595579" w:rsidRPr="00345E35" w:rsidRDefault="00595579" w:rsidP="00B320C1">
      <w:pPr>
        <w:spacing w:after="0" w:line="480" w:lineRule="auto"/>
        <w:ind w:firstLine="720"/>
        <w:rPr>
          <w:rFonts w:ascii="Times New Roman" w:hAnsi="Times New Roman" w:cs="Times New Roman"/>
          <w:color w:val="1B1B1B"/>
          <w:sz w:val="24"/>
          <w:szCs w:val="24"/>
          <w:shd w:val="clear" w:color="auto" w:fill="FFFFFF"/>
        </w:rPr>
      </w:pPr>
      <w:r w:rsidRPr="00345E35">
        <w:rPr>
          <w:rFonts w:ascii="Times New Roman" w:hAnsi="Times New Roman" w:cs="Times New Roman"/>
          <w:color w:val="1B1B1B"/>
          <w:sz w:val="24"/>
          <w:szCs w:val="24"/>
          <w:shd w:val="clear" w:color="auto" w:fill="FFFFFF"/>
        </w:rPr>
        <w:t xml:space="preserve">Health maintenance needs require patients to exercise regularly to burn calories produced. When the patients are stagnant at a given location without any physical exercises, their </w:t>
      </w:r>
      <w:r w:rsidRPr="00345E35">
        <w:rPr>
          <w:rFonts w:ascii="Times New Roman" w:hAnsi="Times New Roman" w:cs="Times New Roman"/>
          <w:color w:val="1B1B1B"/>
          <w:sz w:val="24"/>
          <w:szCs w:val="24"/>
          <w:shd w:val="clear" w:color="auto" w:fill="FFFFFF"/>
        </w:rPr>
        <w:lastRenderedPageBreak/>
        <w:t>body metabolic rates decline hence rather than eradicating fats from the body. They tend to grow fast, which may have an impact on future metabolic rates and body functioning</w:t>
      </w:r>
      <w:r w:rsidR="00277683" w:rsidRPr="00345E35">
        <w:rPr>
          <w:rFonts w:ascii="Times New Roman" w:hAnsi="Times New Roman" w:cs="Times New Roman"/>
          <w:color w:val="1B1B1B"/>
          <w:sz w:val="24"/>
          <w:szCs w:val="24"/>
          <w:shd w:val="clear" w:color="auto" w:fill="FFFFFF"/>
        </w:rPr>
        <w:t xml:space="preserve"> (</w:t>
      </w:r>
      <w:r w:rsidR="00277683" w:rsidRPr="00277683">
        <w:rPr>
          <w:rFonts w:ascii="Times New Roman" w:eastAsia="Times New Roman" w:hAnsi="Times New Roman" w:cs="Times New Roman"/>
          <w:sz w:val="24"/>
          <w:szCs w:val="24"/>
        </w:rPr>
        <w:t xml:space="preserve">Hyman </w:t>
      </w:r>
      <w:r w:rsidR="00277683" w:rsidRPr="00345E35">
        <w:rPr>
          <w:rFonts w:ascii="Times New Roman" w:eastAsia="Times New Roman" w:hAnsi="Times New Roman" w:cs="Times New Roman"/>
          <w:sz w:val="24"/>
          <w:szCs w:val="24"/>
        </w:rPr>
        <w:t xml:space="preserve">and </w:t>
      </w:r>
      <w:r w:rsidR="00277683" w:rsidRPr="00277683">
        <w:rPr>
          <w:rFonts w:ascii="Times New Roman" w:eastAsia="Times New Roman" w:hAnsi="Times New Roman" w:cs="Times New Roman"/>
          <w:sz w:val="24"/>
          <w:szCs w:val="24"/>
        </w:rPr>
        <w:t>Pavlik, 2017).</w:t>
      </w:r>
    </w:p>
    <w:p w14:paraId="488DB216" w14:textId="77777777" w:rsidR="00595579" w:rsidRPr="00345E35" w:rsidRDefault="00595579" w:rsidP="00B320C1">
      <w:pPr>
        <w:spacing w:after="0" w:line="480" w:lineRule="auto"/>
        <w:jc w:val="center"/>
        <w:rPr>
          <w:rFonts w:ascii="Times New Roman" w:hAnsi="Times New Roman" w:cs="Times New Roman"/>
          <w:color w:val="1B1B1B"/>
          <w:sz w:val="24"/>
          <w:szCs w:val="24"/>
          <w:shd w:val="clear" w:color="auto" w:fill="FFFFFF"/>
        </w:rPr>
      </w:pPr>
      <w:r w:rsidRPr="00345E35">
        <w:rPr>
          <w:rFonts w:ascii="Times New Roman" w:hAnsi="Times New Roman" w:cs="Times New Roman"/>
          <w:color w:val="1B1B1B"/>
          <w:sz w:val="24"/>
          <w:szCs w:val="24"/>
          <w:shd w:val="clear" w:color="auto" w:fill="FFFFFF"/>
        </w:rPr>
        <w:t>Conclusion,</w:t>
      </w:r>
    </w:p>
    <w:p w14:paraId="278489B1" w14:textId="2613A71E" w:rsidR="00595579" w:rsidRPr="00345E35" w:rsidRDefault="00595579" w:rsidP="00B320C1">
      <w:pPr>
        <w:spacing w:after="0" w:line="480" w:lineRule="auto"/>
        <w:rPr>
          <w:rFonts w:ascii="Times New Roman" w:hAnsi="Times New Roman" w:cs="Times New Roman"/>
          <w:color w:val="1B1B1B"/>
          <w:sz w:val="24"/>
          <w:szCs w:val="24"/>
          <w:shd w:val="clear" w:color="auto" w:fill="FFFFFF"/>
        </w:rPr>
      </w:pPr>
      <w:r w:rsidRPr="00345E35">
        <w:rPr>
          <w:rFonts w:ascii="Times New Roman" w:hAnsi="Times New Roman" w:cs="Times New Roman"/>
          <w:color w:val="1B1B1B"/>
          <w:sz w:val="24"/>
          <w:szCs w:val="24"/>
          <w:shd w:val="clear" w:color="auto" w:fill="FFFFFF"/>
        </w:rPr>
        <w:t xml:space="preserve"> </w:t>
      </w:r>
      <w:r w:rsidRPr="00345E35">
        <w:rPr>
          <w:rFonts w:ascii="Times New Roman" w:hAnsi="Times New Roman" w:cs="Times New Roman"/>
          <w:color w:val="1B1B1B"/>
          <w:sz w:val="24"/>
          <w:szCs w:val="24"/>
          <w:shd w:val="clear" w:color="auto" w:fill="FFFFFF"/>
        </w:rPr>
        <w:tab/>
      </w:r>
      <w:r w:rsidRPr="00345E35">
        <w:rPr>
          <w:rFonts w:ascii="Times New Roman" w:hAnsi="Times New Roman" w:cs="Times New Roman"/>
          <w:color w:val="1B1B1B"/>
          <w:sz w:val="24"/>
          <w:szCs w:val="24"/>
          <w:shd w:val="clear" w:color="auto" w:fill="FFFFFF"/>
        </w:rPr>
        <w:t xml:space="preserve">patients suffering from hypotension require close monitoring by both family members and family members. There is </w:t>
      </w:r>
      <w:r w:rsidR="00504F1F">
        <w:rPr>
          <w:rFonts w:ascii="Times New Roman" w:hAnsi="Times New Roman" w:cs="Times New Roman"/>
          <w:color w:val="1B1B1B"/>
          <w:sz w:val="24"/>
          <w:szCs w:val="24"/>
          <w:shd w:val="clear" w:color="auto" w:fill="FFFFFF"/>
        </w:rPr>
        <w:t xml:space="preserve">a </w:t>
      </w:r>
      <w:r w:rsidRPr="00345E35">
        <w:rPr>
          <w:rFonts w:ascii="Times New Roman" w:hAnsi="Times New Roman" w:cs="Times New Roman"/>
          <w:color w:val="1B1B1B"/>
          <w:sz w:val="24"/>
          <w:szCs w:val="24"/>
          <w:shd w:val="clear" w:color="auto" w:fill="FFFFFF"/>
        </w:rPr>
        <w:t xml:space="preserve">need to conduct aggressive campaigns to sensitize people on the need for </w:t>
      </w:r>
      <w:r w:rsidR="00504F1F">
        <w:rPr>
          <w:rFonts w:ascii="Times New Roman" w:hAnsi="Times New Roman" w:cs="Times New Roman"/>
          <w:color w:val="1B1B1B"/>
          <w:sz w:val="24"/>
          <w:szCs w:val="24"/>
          <w:shd w:val="clear" w:color="auto" w:fill="FFFFFF"/>
        </w:rPr>
        <w:t xml:space="preserve">a </w:t>
      </w:r>
      <w:r w:rsidRPr="00345E35">
        <w:rPr>
          <w:rFonts w:ascii="Times New Roman" w:hAnsi="Times New Roman" w:cs="Times New Roman"/>
          <w:color w:val="1B1B1B"/>
          <w:sz w:val="24"/>
          <w:szCs w:val="24"/>
          <w:shd w:val="clear" w:color="auto" w:fill="FFFFFF"/>
        </w:rPr>
        <w:t>proper and balanced diet. Regular exercises are critical to all people</w:t>
      </w:r>
      <w:r w:rsidR="00504F1F">
        <w:rPr>
          <w:rFonts w:ascii="Times New Roman" w:hAnsi="Times New Roman" w:cs="Times New Roman"/>
          <w:color w:val="1B1B1B"/>
          <w:sz w:val="24"/>
          <w:szCs w:val="24"/>
          <w:shd w:val="clear" w:color="auto" w:fill="FFFFFF"/>
        </w:rPr>
        <w:t>,</w:t>
      </w:r>
      <w:r w:rsidRPr="00345E35">
        <w:rPr>
          <w:rFonts w:ascii="Times New Roman" w:hAnsi="Times New Roman" w:cs="Times New Roman"/>
          <w:color w:val="1B1B1B"/>
          <w:sz w:val="24"/>
          <w:szCs w:val="24"/>
          <w:shd w:val="clear" w:color="auto" w:fill="FFFFFF"/>
        </w:rPr>
        <w:t xml:space="preserve"> whether or not they are suffering from hypertension.  </w:t>
      </w:r>
    </w:p>
    <w:p w14:paraId="635C9B38" w14:textId="77777777" w:rsidR="00595579" w:rsidRPr="00345E35" w:rsidRDefault="00595579" w:rsidP="00B320C1">
      <w:pPr>
        <w:spacing w:after="0" w:line="480" w:lineRule="auto"/>
        <w:jc w:val="center"/>
        <w:rPr>
          <w:rFonts w:ascii="Times New Roman" w:hAnsi="Times New Roman" w:cs="Times New Roman"/>
          <w:color w:val="1B1B1B"/>
          <w:sz w:val="24"/>
          <w:szCs w:val="24"/>
          <w:shd w:val="clear" w:color="auto" w:fill="FFFFFF"/>
        </w:rPr>
      </w:pPr>
    </w:p>
    <w:p w14:paraId="31B80851" w14:textId="626ACFCD" w:rsidR="00495104" w:rsidRPr="00345E35" w:rsidRDefault="00495104" w:rsidP="00B320C1">
      <w:pPr>
        <w:spacing w:after="0" w:line="480" w:lineRule="auto"/>
        <w:jc w:val="center"/>
        <w:rPr>
          <w:rFonts w:ascii="Times New Roman" w:hAnsi="Times New Roman" w:cs="Times New Roman"/>
          <w:sz w:val="24"/>
          <w:szCs w:val="24"/>
        </w:rPr>
      </w:pPr>
    </w:p>
    <w:p w14:paraId="36B2D63F" w14:textId="05D20283" w:rsidR="00595579" w:rsidRPr="00345E35" w:rsidRDefault="00595579" w:rsidP="00B320C1">
      <w:pPr>
        <w:spacing w:after="0" w:line="480" w:lineRule="auto"/>
        <w:jc w:val="center"/>
        <w:rPr>
          <w:rFonts w:ascii="Times New Roman" w:hAnsi="Times New Roman" w:cs="Times New Roman"/>
          <w:sz w:val="24"/>
          <w:szCs w:val="24"/>
        </w:rPr>
      </w:pPr>
    </w:p>
    <w:p w14:paraId="64B703F9" w14:textId="5C2063FD" w:rsidR="00595579" w:rsidRPr="00345E35" w:rsidRDefault="00595579" w:rsidP="00B320C1">
      <w:pPr>
        <w:spacing w:after="0" w:line="480" w:lineRule="auto"/>
        <w:jc w:val="center"/>
        <w:rPr>
          <w:rFonts w:ascii="Times New Roman" w:hAnsi="Times New Roman" w:cs="Times New Roman"/>
          <w:sz w:val="24"/>
          <w:szCs w:val="24"/>
        </w:rPr>
      </w:pPr>
    </w:p>
    <w:p w14:paraId="61A8B667" w14:textId="206A70ED" w:rsidR="00595579" w:rsidRPr="00345E35" w:rsidRDefault="00595579" w:rsidP="00B320C1">
      <w:pPr>
        <w:spacing w:after="0" w:line="480" w:lineRule="auto"/>
        <w:jc w:val="center"/>
        <w:rPr>
          <w:rFonts w:ascii="Times New Roman" w:hAnsi="Times New Roman" w:cs="Times New Roman"/>
          <w:sz w:val="24"/>
          <w:szCs w:val="24"/>
        </w:rPr>
      </w:pPr>
    </w:p>
    <w:p w14:paraId="2E7AEFF7" w14:textId="3D54B597" w:rsidR="00595579" w:rsidRPr="00345E35" w:rsidRDefault="00595579" w:rsidP="00B320C1">
      <w:pPr>
        <w:spacing w:after="0" w:line="480" w:lineRule="auto"/>
        <w:jc w:val="center"/>
        <w:rPr>
          <w:rFonts w:ascii="Times New Roman" w:hAnsi="Times New Roman" w:cs="Times New Roman"/>
          <w:sz w:val="24"/>
          <w:szCs w:val="24"/>
        </w:rPr>
      </w:pPr>
    </w:p>
    <w:p w14:paraId="75C73A0B" w14:textId="770AB02E" w:rsidR="00595579" w:rsidRPr="00345E35" w:rsidRDefault="00595579" w:rsidP="00B320C1">
      <w:pPr>
        <w:spacing w:after="0" w:line="480" w:lineRule="auto"/>
        <w:jc w:val="center"/>
        <w:rPr>
          <w:rFonts w:ascii="Times New Roman" w:hAnsi="Times New Roman" w:cs="Times New Roman"/>
          <w:sz w:val="24"/>
          <w:szCs w:val="24"/>
        </w:rPr>
      </w:pPr>
    </w:p>
    <w:p w14:paraId="7015BC09" w14:textId="0CDB91B2" w:rsidR="00595579" w:rsidRPr="00345E35" w:rsidRDefault="00595579" w:rsidP="00B320C1">
      <w:pPr>
        <w:spacing w:after="0" w:line="480" w:lineRule="auto"/>
        <w:jc w:val="center"/>
        <w:rPr>
          <w:rFonts w:ascii="Times New Roman" w:hAnsi="Times New Roman" w:cs="Times New Roman"/>
          <w:sz w:val="24"/>
          <w:szCs w:val="24"/>
        </w:rPr>
      </w:pPr>
    </w:p>
    <w:p w14:paraId="5E7106D8" w14:textId="31207A9D" w:rsidR="00595579" w:rsidRPr="00345E35" w:rsidRDefault="00595579" w:rsidP="00B320C1">
      <w:pPr>
        <w:spacing w:after="0" w:line="480" w:lineRule="auto"/>
        <w:jc w:val="center"/>
        <w:rPr>
          <w:rFonts w:ascii="Times New Roman" w:hAnsi="Times New Roman" w:cs="Times New Roman"/>
          <w:sz w:val="24"/>
          <w:szCs w:val="24"/>
        </w:rPr>
      </w:pPr>
    </w:p>
    <w:p w14:paraId="460CB353" w14:textId="70484C45" w:rsidR="00595579" w:rsidRPr="00345E35" w:rsidRDefault="00595579" w:rsidP="00B320C1">
      <w:pPr>
        <w:spacing w:after="0" w:line="480" w:lineRule="auto"/>
        <w:jc w:val="center"/>
        <w:rPr>
          <w:rFonts w:ascii="Times New Roman" w:hAnsi="Times New Roman" w:cs="Times New Roman"/>
          <w:sz w:val="24"/>
          <w:szCs w:val="24"/>
        </w:rPr>
      </w:pPr>
    </w:p>
    <w:p w14:paraId="20A2DA18" w14:textId="22959B45" w:rsidR="00595579" w:rsidRPr="00345E35" w:rsidRDefault="00595579" w:rsidP="00B320C1">
      <w:pPr>
        <w:spacing w:after="0" w:line="480" w:lineRule="auto"/>
        <w:jc w:val="center"/>
        <w:rPr>
          <w:rFonts w:ascii="Times New Roman" w:hAnsi="Times New Roman" w:cs="Times New Roman"/>
          <w:sz w:val="24"/>
          <w:szCs w:val="24"/>
        </w:rPr>
      </w:pPr>
    </w:p>
    <w:p w14:paraId="607263A8" w14:textId="1F6609B6" w:rsidR="00595579" w:rsidRPr="00345E35" w:rsidRDefault="00595579" w:rsidP="00B320C1">
      <w:pPr>
        <w:spacing w:after="0" w:line="480" w:lineRule="auto"/>
        <w:jc w:val="center"/>
        <w:rPr>
          <w:rFonts w:ascii="Times New Roman" w:hAnsi="Times New Roman" w:cs="Times New Roman"/>
          <w:sz w:val="24"/>
          <w:szCs w:val="24"/>
        </w:rPr>
      </w:pPr>
    </w:p>
    <w:p w14:paraId="5D67E8FE" w14:textId="7662370E" w:rsidR="00595579" w:rsidRPr="00345E35" w:rsidRDefault="00595579" w:rsidP="00B320C1">
      <w:pPr>
        <w:spacing w:after="0" w:line="480" w:lineRule="auto"/>
        <w:jc w:val="center"/>
        <w:rPr>
          <w:rFonts w:ascii="Times New Roman" w:hAnsi="Times New Roman" w:cs="Times New Roman"/>
          <w:sz w:val="24"/>
          <w:szCs w:val="24"/>
        </w:rPr>
      </w:pPr>
    </w:p>
    <w:p w14:paraId="0160A1D3" w14:textId="5B6F5480" w:rsidR="00D36355" w:rsidRPr="00345E35" w:rsidRDefault="0011020A" w:rsidP="00B320C1">
      <w:pPr>
        <w:spacing w:after="0" w:line="480" w:lineRule="auto"/>
        <w:jc w:val="center"/>
        <w:rPr>
          <w:rFonts w:ascii="Times New Roman" w:hAnsi="Times New Roman" w:cs="Times New Roman"/>
          <w:sz w:val="24"/>
          <w:szCs w:val="24"/>
        </w:rPr>
      </w:pPr>
      <w:r w:rsidRPr="00345E35">
        <w:rPr>
          <w:rFonts w:ascii="Times New Roman" w:hAnsi="Times New Roman" w:cs="Times New Roman"/>
          <w:sz w:val="24"/>
          <w:szCs w:val="24"/>
        </w:rPr>
        <w:t>References</w:t>
      </w:r>
    </w:p>
    <w:p w14:paraId="5C6BE9EB" w14:textId="77777777" w:rsidR="007520BB" w:rsidRPr="00277683" w:rsidRDefault="007520BB" w:rsidP="007520BB">
      <w:pPr>
        <w:spacing w:after="0" w:line="480" w:lineRule="auto"/>
        <w:ind w:left="720" w:hanging="720"/>
        <w:rPr>
          <w:rFonts w:ascii="Times New Roman" w:eastAsia="Times New Roman" w:hAnsi="Times New Roman" w:cs="Times New Roman"/>
          <w:sz w:val="24"/>
          <w:szCs w:val="24"/>
        </w:rPr>
      </w:pPr>
      <w:r w:rsidRPr="00277683">
        <w:rPr>
          <w:rFonts w:ascii="Times New Roman" w:eastAsia="Times New Roman" w:hAnsi="Times New Roman" w:cs="Times New Roman"/>
          <w:sz w:val="24"/>
          <w:szCs w:val="24"/>
        </w:rPr>
        <w:lastRenderedPageBreak/>
        <w:t>Hyman, D. J., &amp; Pavlik, V. (2017). Controlling Hypertension: We Have the Tools—We Just Need to Use Them.</w:t>
      </w:r>
    </w:p>
    <w:p w14:paraId="32F9B78F" w14:textId="77777777" w:rsidR="007520BB" w:rsidRPr="007A519D" w:rsidRDefault="007520BB" w:rsidP="007520BB">
      <w:pPr>
        <w:spacing w:after="0" w:line="480" w:lineRule="auto"/>
        <w:ind w:left="720" w:hanging="720"/>
        <w:rPr>
          <w:rFonts w:ascii="Times New Roman" w:eastAsia="Times New Roman" w:hAnsi="Times New Roman" w:cs="Times New Roman"/>
          <w:sz w:val="24"/>
          <w:szCs w:val="24"/>
        </w:rPr>
      </w:pPr>
      <w:r w:rsidRPr="007A519D">
        <w:rPr>
          <w:rFonts w:ascii="Times New Roman" w:eastAsia="Times New Roman" w:hAnsi="Times New Roman" w:cs="Times New Roman"/>
          <w:sz w:val="24"/>
          <w:szCs w:val="24"/>
        </w:rPr>
        <w:t xml:space="preserve">Lochmann, K. A., Grossman, A., Ebert, C., &amp; Gatton, C. (2017). Aromatherapy as Symptom Management for Hematology/Oncology/Blood and Marrow Transplant Patients. </w:t>
      </w:r>
      <w:r w:rsidRPr="007A519D">
        <w:rPr>
          <w:rFonts w:ascii="Times New Roman" w:eastAsia="Times New Roman" w:hAnsi="Times New Roman" w:cs="Times New Roman"/>
          <w:i/>
          <w:iCs/>
          <w:sz w:val="24"/>
          <w:szCs w:val="24"/>
        </w:rPr>
        <w:t>Biology of Blood and Marrow Transplantation</w:t>
      </w:r>
      <w:r w:rsidRPr="007A519D">
        <w:rPr>
          <w:rFonts w:ascii="Times New Roman" w:eastAsia="Times New Roman" w:hAnsi="Times New Roman" w:cs="Times New Roman"/>
          <w:sz w:val="24"/>
          <w:szCs w:val="24"/>
        </w:rPr>
        <w:t xml:space="preserve">, </w:t>
      </w:r>
      <w:r w:rsidRPr="007A519D">
        <w:rPr>
          <w:rFonts w:ascii="Times New Roman" w:eastAsia="Times New Roman" w:hAnsi="Times New Roman" w:cs="Times New Roman"/>
          <w:i/>
          <w:iCs/>
          <w:sz w:val="24"/>
          <w:szCs w:val="24"/>
        </w:rPr>
        <w:t>23</w:t>
      </w:r>
      <w:r w:rsidRPr="007A519D">
        <w:rPr>
          <w:rFonts w:ascii="Times New Roman" w:eastAsia="Times New Roman" w:hAnsi="Times New Roman" w:cs="Times New Roman"/>
          <w:sz w:val="24"/>
          <w:szCs w:val="24"/>
        </w:rPr>
        <w:t>(3), S477.</w:t>
      </w:r>
    </w:p>
    <w:p w14:paraId="3103C4F6" w14:textId="77777777" w:rsidR="007520BB" w:rsidRPr="00277683" w:rsidRDefault="007520BB" w:rsidP="007520BB">
      <w:pPr>
        <w:spacing w:after="0" w:line="480" w:lineRule="auto"/>
        <w:ind w:left="720" w:hanging="720"/>
        <w:rPr>
          <w:rFonts w:ascii="Times New Roman" w:eastAsia="Times New Roman" w:hAnsi="Times New Roman" w:cs="Times New Roman"/>
          <w:sz w:val="24"/>
          <w:szCs w:val="24"/>
        </w:rPr>
      </w:pPr>
      <w:r w:rsidRPr="00277683">
        <w:rPr>
          <w:rFonts w:ascii="Times New Roman" w:eastAsia="Times New Roman" w:hAnsi="Times New Roman" w:cs="Times New Roman"/>
          <w:sz w:val="24"/>
          <w:szCs w:val="24"/>
        </w:rPr>
        <w:t xml:space="preserve">Nasser, S. A., &amp; Ferdinand, K. C. (2018). Community outreach to African-Americans: implementations for controlling hypertension. </w:t>
      </w:r>
      <w:r w:rsidRPr="00277683">
        <w:rPr>
          <w:rFonts w:ascii="Times New Roman" w:eastAsia="Times New Roman" w:hAnsi="Times New Roman" w:cs="Times New Roman"/>
          <w:i/>
          <w:iCs/>
          <w:sz w:val="24"/>
          <w:szCs w:val="24"/>
        </w:rPr>
        <w:t>Current hypertension reports</w:t>
      </w:r>
      <w:r w:rsidRPr="00277683">
        <w:rPr>
          <w:rFonts w:ascii="Times New Roman" w:eastAsia="Times New Roman" w:hAnsi="Times New Roman" w:cs="Times New Roman"/>
          <w:sz w:val="24"/>
          <w:szCs w:val="24"/>
        </w:rPr>
        <w:t xml:space="preserve">, </w:t>
      </w:r>
      <w:r w:rsidRPr="00277683">
        <w:rPr>
          <w:rFonts w:ascii="Times New Roman" w:eastAsia="Times New Roman" w:hAnsi="Times New Roman" w:cs="Times New Roman"/>
          <w:i/>
          <w:iCs/>
          <w:sz w:val="24"/>
          <w:szCs w:val="24"/>
        </w:rPr>
        <w:t>20</w:t>
      </w:r>
      <w:r w:rsidRPr="00277683">
        <w:rPr>
          <w:rFonts w:ascii="Times New Roman" w:eastAsia="Times New Roman" w:hAnsi="Times New Roman" w:cs="Times New Roman"/>
          <w:sz w:val="24"/>
          <w:szCs w:val="24"/>
        </w:rPr>
        <w:t>(4), 33.</w:t>
      </w:r>
    </w:p>
    <w:p w14:paraId="78A7ED4D" w14:textId="77777777" w:rsidR="007520BB" w:rsidRPr="00277683" w:rsidRDefault="007520BB" w:rsidP="007520BB">
      <w:pPr>
        <w:spacing w:after="0" w:line="480" w:lineRule="auto"/>
        <w:ind w:left="720" w:hanging="720"/>
        <w:rPr>
          <w:rFonts w:ascii="Times New Roman" w:eastAsia="Times New Roman" w:hAnsi="Times New Roman" w:cs="Times New Roman"/>
          <w:sz w:val="24"/>
          <w:szCs w:val="24"/>
        </w:rPr>
      </w:pPr>
      <w:proofErr w:type="spellStart"/>
      <w:r w:rsidRPr="00277683">
        <w:rPr>
          <w:rFonts w:ascii="Times New Roman" w:eastAsia="Times New Roman" w:hAnsi="Times New Roman" w:cs="Times New Roman"/>
          <w:sz w:val="24"/>
          <w:szCs w:val="24"/>
        </w:rPr>
        <w:t>Pijacka</w:t>
      </w:r>
      <w:proofErr w:type="spellEnd"/>
      <w:r w:rsidRPr="00277683">
        <w:rPr>
          <w:rFonts w:ascii="Times New Roman" w:eastAsia="Times New Roman" w:hAnsi="Times New Roman" w:cs="Times New Roman"/>
          <w:sz w:val="24"/>
          <w:szCs w:val="24"/>
        </w:rPr>
        <w:t xml:space="preserve">, W., Moraes, D. J., Ratcliffe, L. E., Nightingale, A. K., Hart, E. C., da Silva, M. P., ... &amp; Paton, J. F. (2016). Purinergic receptors in the carotid body as a new drug target for controlling hypertension. </w:t>
      </w:r>
      <w:r w:rsidRPr="00277683">
        <w:rPr>
          <w:rFonts w:ascii="Times New Roman" w:eastAsia="Times New Roman" w:hAnsi="Times New Roman" w:cs="Times New Roman"/>
          <w:i/>
          <w:iCs/>
          <w:sz w:val="24"/>
          <w:szCs w:val="24"/>
        </w:rPr>
        <w:t>Nature medicine</w:t>
      </w:r>
      <w:r w:rsidRPr="00277683">
        <w:rPr>
          <w:rFonts w:ascii="Times New Roman" w:eastAsia="Times New Roman" w:hAnsi="Times New Roman" w:cs="Times New Roman"/>
          <w:sz w:val="24"/>
          <w:szCs w:val="24"/>
        </w:rPr>
        <w:t xml:space="preserve">, </w:t>
      </w:r>
      <w:r w:rsidRPr="00277683">
        <w:rPr>
          <w:rFonts w:ascii="Times New Roman" w:eastAsia="Times New Roman" w:hAnsi="Times New Roman" w:cs="Times New Roman"/>
          <w:i/>
          <w:iCs/>
          <w:sz w:val="24"/>
          <w:szCs w:val="24"/>
        </w:rPr>
        <w:t>22</w:t>
      </w:r>
      <w:r w:rsidRPr="00277683">
        <w:rPr>
          <w:rFonts w:ascii="Times New Roman" w:eastAsia="Times New Roman" w:hAnsi="Times New Roman" w:cs="Times New Roman"/>
          <w:sz w:val="24"/>
          <w:szCs w:val="24"/>
        </w:rPr>
        <w:t>(10), 1151.</w:t>
      </w:r>
    </w:p>
    <w:p w14:paraId="5D479E4E" w14:textId="77777777" w:rsidR="007520BB" w:rsidRPr="00277683" w:rsidRDefault="007520BB" w:rsidP="007520BB">
      <w:pPr>
        <w:spacing w:after="0" w:line="480" w:lineRule="auto"/>
        <w:ind w:left="720" w:hanging="720"/>
        <w:rPr>
          <w:rFonts w:ascii="Times New Roman" w:eastAsia="Times New Roman" w:hAnsi="Times New Roman" w:cs="Times New Roman"/>
          <w:sz w:val="24"/>
          <w:szCs w:val="24"/>
        </w:rPr>
      </w:pPr>
      <w:r w:rsidRPr="00277683">
        <w:rPr>
          <w:rFonts w:ascii="Times New Roman" w:eastAsia="Times New Roman" w:hAnsi="Times New Roman" w:cs="Times New Roman"/>
          <w:sz w:val="24"/>
          <w:szCs w:val="24"/>
        </w:rPr>
        <w:t xml:space="preserve">Rock, W., Dabbah, S., Rimbrot, S., Vered, S., Grossman, E., &amp; Sharabi, Y. (2018). Abstract P361: Single Pill Combination Therapy is Not Superior to Free Combination Therapy for Controlling Hypertension. </w:t>
      </w:r>
      <w:r w:rsidRPr="00277683">
        <w:rPr>
          <w:rFonts w:ascii="Times New Roman" w:eastAsia="Times New Roman" w:hAnsi="Times New Roman" w:cs="Times New Roman"/>
          <w:i/>
          <w:iCs/>
          <w:sz w:val="24"/>
          <w:szCs w:val="24"/>
        </w:rPr>
        <w:t>Hypertension</w:t>
      </w:r>
      <w:r w:rsidRPr="00277683">
        <w:rPr>
          <w:rFonts w:ascii="Times New Roman" w:eastAsia="Times New Roman" w:hAnsi="Times New Roman" w:cs="Times New Roman"/>
          <w:sz w:val="24"/>
          <w:szCs w:val="24"/>
        </w:rPr>
        <w:t xml:space="preserve">, </w:t>
      </w:r>
      <w:r w:rsidRPr="00277683">
        <w:rPr>
          <w:rFonts w:ascii="Times New Roman" w:eastAsia="Times New Roman" w:hAnsi="Times New Roman" w:cs="Times New Roman"/>
          <w:i/>
          <w:iCs/>
          <w:sz w:val="24"/>
          <w:szCs w:val="24"/>
        </w:rPr>
        <w:t>72</w:t>
      </w:r>
      <w:r w:rsidRPr="00277683">
        <w:rPr>
          <w:rFonts w:ascii="Times New Roman" w:eastAsia="Times New Roman" w:hAnsi="Times New Roman" w:cs="Times New Roman"/>
          <w:sz w:val="24"/>
          <w:szCs w:val="24"/>
        </w:rPr>
        <w:t>(Suppl_1), AP361-AP361.</w:t>
      </w:r>
    </w:p>
    <w:p w14:paraId="1F90EF94" w14:textId="77777777" w:rsidR="007520BB" w:rsidRPr="00345E35" w:rsidRDefault="007520BB" w:rsidP="007520BB">
      <w:pPr>
        <w:spacing w:after="0" w:line="480" w:lineRule="auto"/>
        <w:ind w:left="720" w:hanging="720"/>
        <w:rPr>
          <w:rFonts w:ascii="Times New Roman" w:eastAsia="Times New Roman" w:hAnsi="Times New Roman" w:cs="Times New Roman"/>
          <w:sz w:val="24"/>
          <w:szCs w:val="24"/>
        </w:rPr>
      </w:pPr>
      <w:r w:rsidRPr="00277683">
        <w:rPr>
          <w:rFonts w:ascii="Times New Roman" w:eastAsia="Times New Roman" w:hAnsi="Times New Roman" w:cs="Times New Roman"/>
          <w:sz w:val="24"/>
          <w:szCs w:val="24"/>
        </w:rPr>
        <w:t xml:space="preserve">Yuan, F., Yang, F., Xue, C., Wang, K., Liu, Q., Zhou, J., ... &amp; Huo, K. (2018). Controlling Hypertension After Severe Cerebrovascular Event (CHASE): study protocol for a randomized controlled trial. </w:t>
      </w:r>
      <w:r w:rsidRPr="00277683">
        <w:rPr>
          <w:rFonts w:ascii="Times New Roman" w:eastAsia="Times New Roman" w:hAnsi="Times New Roman" w:cs="Times New Roman"/>
          <w:i/>
          <w:iCs/>
          <w:sz w:val="24"/>
          <w:szCs w:val="24"/>
        </w:rPr>
        <w:t>Trials</w:t>
      </w:r>
      <w:r w:rsidRPr="00277683">
        <w:rPr>
          <w:rFonts w:ascii="Times New Roman" w:eastAsia="Times New Roman" w:hAnsi="Times New Roman" w:cs="Times New Roman"/>
          <w:sz w:val="24"/>
          <w:szCs w:val="24"/>
        </w:rPr>
        <w:t xml:space="preserve">, </w:t>
      </w:r>
      <w:r w:rsidRPr="00277683">
        <w:rPr>
          <w:rFonts w:ascii="Times New Roman" w:eastAsia="Times New Roman" w:hAnsi="Times New Roman" w:cs="Times New Roman"/>
          <w:i/>
          <w:iCs/>
          <w:sz w:val="24"/>
          <w:szCs w:val="24"/>
        </w:rPr>
        <w:t>19</w:t>
      </w:r>
      <w:r w:rsidRPr="00277683">
        <w:rPr>
          <w:rFonts w:ascii="Times New Roman" w:eastAsia="Times New Roman" w:hAnsi="Times New Roman" w:cs="Times New Roman"/>
          <w:sz w:val="24"/>
          <w:szCs w:val="24"/>
        </w:rPr>
        <w:t>(1), 130.</w:t>
      </w:r>
    </w:p>
    <w:p w14:paraId="590995A1" w14:textId="77777777" w:rsidR="00277683" w:rsidRPr="00345E35" w:rsidRDefault="00277683" w:rsidP="00B320C1">
      <w:pPr>
        <w:spacing w:after="0" w:line="480" w:lineRule="auto"/>
        <w:jc w:val="center"/>
        <w:rPr>
          <w:rFonts w:ascii="Times New Roman" w:hAnsi="Times New Roman" w:cs="Times New Roman"/>
          <w:sz w:val="24"/>
          <w:szCs w:val="24"/>
        </w:rPr>
      </w:pPr>
    </w:p>
    <w:sectPr w:rsidR="00277683" w:rsidRPr="00345E35" w:rsidSect="0059557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52ACC2" w14:textId="77777777" w:rsidR="00044789" w:rsidRDefault="00044789" w:rsidP="00595579">
      <w:pPr>
        <w:spacing w:after="0" w:line="240" w:lineRule="auto"/>
      </w:pPr>
      <w:r>
        <w:separator/>
      </w:r>
    </w:p>
  </w:endnote>
  <w:endnote w:type="continuationSeparator" w:id="0">
    <w:p w14:paraId="32C3F22A" w14:textId="77777777" w:rsidR="00044789" w:rsidRDefault="00044789" w:rsidP="00595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22B307" w14:textId="77777777" w:rsidR="00044789" w:rsidRDefault="00044789" w:rsidP="00595579">
      <w:pPr>
        <w:spacing w:after="0" w:line="240" w:lineRule="auto"/>
      </w:pPr>
      <w:r>
        <w:separator/>
      </w:r>
    </w:p>
  </w:footnote>
  <w:footnote w:type="continuationSeparator" w:id="0">
    <w:p w14:paraId="4F6502D3" w14:textId="77777777" w:rsidR="00044789" w:rsidRDefault="00044789" w:rsidP="005955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06447016"/>
      <w:docPartObj>
        <w:docPartGallery w:val="Page Numbers (Top of Page)"/>
        <w:docPartUnique/>
      </w:docPartObj>
    </w:sdtPr>
    <w:sdtEndPr>
      <w:rPr>
        <w:noProof/>
      </w:rPr>
    </w:sdtEndPr>
    <w:sdtContent>
      <w:p w14:paraId="007C0F8B" w14:textId="1471E957" w:rsidR="00595579" w:rsidRPr="00595579" w:rsidRDefault="00595579">
        <w:pPr>
          <w:pStyle w:val="Header"/>
          <w:jc w:val="right"/>
          <w:rPr>
            <w:rFonts w:ascii="Times New Roman" w:hAnsi="Times New Roman" w:cs="Times New Roman"/>
            <w:sz w:val="24"/>
            <w:szCs w:val="24"/>
          </w:rPr>
        </w:pPr>
        <w:r w:rsidRPr="00595579">
          <w:rPr>
            <w:rFonts w:ascii="Times New Roman" w:hAnsi="Times New Roman" w:cs="Times New Roman"/>
            <w:color w:val="1B1B1B"/>
            <w:sz w:val="24"/>
            <w:szCs w:val="24"/>
            <w:shd w:val="clear" w:color="auto" w:fill="FFFFFF"/>
          </w:rPr>
          <w:t>CARDIOVASCULAR SYSTEM</w:t>
        </w:r>
        <w:r w:rsidRPr="00595579">
          <w:rPr>
            <w:rFonts w:ascii="Times New Roman" w:hAnsi="Times New Roman" w:cs="Times New Roman"/>
            <w:color w:val="1B1B1B"/>
            <w:sz w:val="24"/>
            <w:szCs w:val="24"/>
            <w:shd w:val="clear" w:color="auto" w:fill="FFFFFF"/>
          </w:rPr>
          <w:tab/>
        </w:r>
        <w:r w:rsidRPr="00595579">
          <w:rPr>
            <w:rFonts w:ascii="Times New Roman" w:hAnsi="Times New Roman" w:cs="Times New Roman"/>
            <w:color w:val="1B1B1B"/>
            <w:sz w:val="24"/>
            <w:szCs w:val="24"/>
            <w:shd w:val="clear" w:color="auto" w:fill="FFFFFF"/>
          </w:rPr>
          <w:tab/>
        </w:r>
        <w:r w:rsidRPr="00595579">
          <w:rPr>
            <w:rFonts w:ascii="Times New Roman" w:hAnsi="Times New Roman" w:cs="Times New Roman"/>
            <w:sz w:val="24"/>
            <w:szCs w:val="24"/>
          </w:rPr>
          <w:fldChar w:fldCharType="begin"/>
        </w:r>
        <w:r w:rsidRPr="00595579">
          <w:rPr>
            <w:rFonts w:ascii="Times New Roman" w:hAnsi="Times New Roman" w:cs="Times New Roman"/>
            <w:sz w:val="24"/>
            <w:szCs w:val="24"/>
          </w:rPr>
          <w:instrText xml:space="preserve"> PAGE   \* MERGEFORMAT </w:instrText>
        </w:r>
        <w:r w:rsidRPr="00595579">
          <w:rPr>
            <w:rFonts w:ascii="Times New Roman" w:hAnsi="Times New Roman" w:cs="Times New Roman"/>
            <w:sz w:val="24"/>
            <w:szCs w:val="24"/>
          </w:rPr>
          <w:fldChar w:fldCharType="separate"/>
        </w:r>
        <w:r w:rsidRPr="00595579">
          <w:rPr>
            <w:rFonts w:ascii="Times New Roman" w:hAnsi="Times New Roman" w:cs="Times New Roman"/>
            <w:noProof/>
            <w:sz w:val="24"/>
            <w:szCs w:val="24"/>
          </w:rPr>
          <w:t>2</w:t>
        </w:r>
        <w:r w:rsidRPr="00595579">
          <w:rPr>
            <w:rFonts w:ascii="Times New Roman" w:hAnsi="Times New Roman" w:cs="Times New Roman"/>
            <w:noProof/>
            <w:sz w:val="24"/>
            <w:szCs w:val="24"/>
          </w:rPr>
          <w:fldChar w:fldCharType="end"/>
        </w:r>
      </w:p>
    </w:sdtContent>
  </w:sdt>
  <w:p w14:paraId="60E10C94" w14:textId="77777777" w:rsidR="00595579" w:rsidRDefault="005955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76417A" w14:textId="09F93EF6" w:rsidR="00595579" w:rsidRDefault="00595579" w:rsidP="00595579">
    <w:pPr>
      <w:spacing w:after="0" w:line="480" w:lineRule="auto"/>
      <w:jc w:val="center"/>
    </w:pPr>
    <w:r w:rsidRPr="00595579">
      <w:rPr>
        <w:rFonts w:ascii="Times New Roman" w:hAnsi="Times New Roman" w:cs="Times New Roman"/>
        <w:sz w:val="24"/>
        <w:szCs w:val="24"/>
      </w:rPr>
      <w:t>Running Head:</w:t>
    </w:r>
    <w:r w:rsidRPr="00595579">
      <w:rPr>
        <w:rFonts w:ascii="Times New Roman" w:hAnsi="Times New Roman" w:cs="Times New Roman"/>
        <w:color w:val="1B1B1B"/>
        <w:sz w:val="24"/>
        <w:szCs w:val="24"/>
        <w:shd w:val="clear" w:color="auto" w:fill="FFFFFF"/>
      </w:rPr>
      <w:t xml:space="preserve"> CARDIOVASCULAR SYSTEM</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sidRPr="00595579">
      <w:rPr>
        <w:rFonts w:ascii="Times New Roman" w:hAnsi="Times New Roman" w:cs="Times New Roman"/>
        <w:color w:val="1B1B1B"/>
        <w:sz w:val="24"/>
        <w:szCs w:val="24"/>
        <w:shd w:val="clear" w:color="auto" w:fill="FFFFFF"/>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4D3128"/>
    <w:multiLevelType w:val="hybridMultilevel"/>
    <w:tmpl w:val="B94C14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2BB77BA"/>
    <w:multiLevelType w:val="hybridMultilevel"/>
    <w:tmpl w:val="3A844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786C36"/>
    <w:multiLevelType w:val="hybridMultilevel"/>
    <w:tmpl w:val="3A844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893079"/>
    <w:multiLevelType w:val="hybridMultilevel"/>
    <w:tmpl w:val="3A844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4E6744C"/>
    <w:multiLevelType w:val="hybridMultilevel"/>
    <w:tmpl w:val="3A844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MwM7cwNTAxsDAyMTBT0lEKTi0uzszPAykwrAUATLxYjCwAAAA="/>
  </w:docVars>
  <w:rsids>
    <w:rsidRoot w:val="00976606"/>
    <w:rsid w:val="00033D2A"/>
    <w:rsid w:val="00044789"/>
    <w:rsid w:val="000657DC"/>
    <w:rsid w:val="000C3000"/>
    <w:rsid w:val="000C618C"/>
    <w:rsid w:val="000D49EC"/>
    <w:rsid w:val="000F305F"/>
    <w:rsid w:val="0011020A"/>
    <w:rsid w:val="00157C7C"/>
    <w:rsid w:val="001A58B1"/>
    <w:rsid w:val="001B18A8"/>
    <w:rsid w:val="00226D06"/>
    <w:rsid w:val="00270B4C"/>
    <w:rsid w:val="00277683"/>
    <w:rsid w:val="002A6D4E"/>
    <w:rsid w:val="002C4BE2"/>
    <w:rsid w:val="002F2558"/>
    <w:rsid w:val="003222F4"/>
    <w:rsid w:val="00345E35"/>
    <w:rsid w:val="00380AE7"/>
    <w:rsid w:val="004732B4"/>
    <w:rsid w:val="00476BDD"/>
    <w:rsid w:val="00495104"/>
    <w:rsid w:val="004B00A9"/>
    <w:rsid w:val="004B16C3"/>
    <w:rsid w:val="00504F1F"/>
    <w:rsid w:val="00531FD7"/>
    <w:rsid w:val="00595579"/>
    <w:rsid w:val="005E1207"/>
    <w:rsid w:val="0061150D"/>
    <w:rsid w:val="00611E81"/>
    <w:rsid w:val="0064513C"/>
    <w:rsid w:val="00645717"/>
    <w:rsid w:val="00671B6E"/>
    <w:rsid w:val="006C3119"/>
    <w:rsid w:val="006D5EDA"/>
    <w:rsid w:val="006F0A8F"/>
    <w:rsid w:val="0070793C"/>
    <w:rsid w:val="0071061E"/>
    <w:rsid w:val="00723367"/>
    <w:rsid w:val="007333E3"/>
    <w:rsid w:val="007520BB"/>
    <w:rsid w:val="007A519D"/>
    <w:rsid w:val="007B0C48"/>
    <w:rsid w:val="007D4EEA"/>
    <w:rsid w:val="00806B7E"/>
    <w:rsid w:val="00825A25"/>
    <w:rsid w:val="008414C9"/>
    <w:rsid w:val="00871A9C"/>
    <w:rsid w:val="00896808"/>
    <w:rsid w:val="008A133A"/>
    <w:rsid w:val="008D2B4B"/>
    <w:rsid w:val="008E2BB9"/>
    <w:rsid w:val="009156F1"/>
    <w:rsid w:val="0096570B"/>
    <w:rsid w:val="00976606"/>
    <w:rsid w:val="009B7D39"/>
    <w:rsid w:val="00A45289"/>
    <w:rsid w:val="00A82D4C"/>
    <w:rsid w:val="00A959A0"/>
    <w:rsid w:val="00AB1C3B"/>
    <w:rsid w:val="00B320C1"/>
    <w:rsid w:val="00BC4057"/>
    <w:rsid w:val="00BE4579"/>
    <w:rsid w:val="00BF7B72"/>
    <w:rsid w:val="00C46A01"/>
    <w:rsid w:val="00C97E4A"/>
    <w:rsid w:val="00CA71B0"/>
    <w:rsid w:val="00CC5349"/>
    <w:rsid w:val="00CD1725"/>
    <w:rsid w:val="00D06238"/>
    <w:rsid w:val="00D156EE"/>
    <w:rsid w:val="00D36355"/>
    <w:rsid w:val="00D57DE9"/>
    <w:rsid w:val="00D6145A"/>
    <w:rsid w:val="00DB0F77"/>
    <w:rsid w:val="00DF3D77"/>
    <w:rsid w:val="00E12D2C"/>
    <w:rsid w:val="00EB054C"/>
    <w:rsid w:val="00EC2291"/>
    <w:rsid w:val="00F03088"/>
    <w:rsid w:val="00F30328"/>
    <w:rsid w:val="00F62194"/>
    <w:rsid w:val="00FB47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AE1CE"/>
  <w15:chartTrackingRefBased/>
  <w15:docId w15:val="{0A4CBAA8-EB13-4355-BE5A-E50088C13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6606"/>
    <w:pPr>
      <w:ind w:left="720"/>
      <w:contextualSpacing/>
    </w:pPr>
  </w:style>
  <w:style w:type="character" w:customStyle="1" w:styleId="e24kjd">
    <w:name w:val="e24kjd"/>
    <w:basedOn w:val="DefaultParagraphFont"/>
    <w:rsid w:val="00825A25"/>
  </w:style>
  <w:style w:type="paragraph" w:styleId="Header">
    <w:name w:val="header"/>
    <w:basedOn w:val="Normal"/>
    <w:link w:val="HeaderChar"/>
    <w:uiPriority w:val="99"/>
    <w:unhideWhenUsed/>
    <w:rsid w:val="005955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5579"/>
  </w:style>
  <w:style w:type="paragraph" w:styleId="Footer">
    <w:name w:val="footer"/>
    <w:basedOn w:val="Normal"/>
    <w:link w:val="FooterChar"/>
    <w:uiPriority w:val="99"/>
    <w:unhideWhenUsed/>
    <w:rsid w:val="005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5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796006">
      <w:bodyDiv w:val="1"/>
      <w:marLeft w:val="0"/>
      <w:marRight w:val="0"/>
      <w:marTop w:val="0"/>
      <w:marBottom w:val="0"/>
      <w:divBdr>
        <w:top w:val="none" w:sz="0" w:space="0" w:color="auto"/>
        <w:left w:val="none" w:sz="0" w:space="0" w:color="auto"/>
        <w:bottom w:val="none" w:sz="0" w:space="0" w:color="auto"/>
        <w:right w:val="none" w:sz="0" w:space="0" w:color="auto"/>
      </w:divBdr>
      <w:divsChild>
        <w:div w:id="490682095">
          <w:marLeft w:val="0"/>
          <w:marRight w:val="0"/>
          <w:marTop w:val="0"/>
          <w:marBottom w:val="0"/>
          <w:divBdr>
            <w:top w:val="none" w:sz="0" w:space="0" w:color="auto"/>
            <w:left w:val="none" w:sz="0" w:space="0" w:color="auto"/>
            <w:bottom w:val="none" w:sz="0" w:space="0" w:color="auto"/>
            <w:right w:val="none" w:sz="0" w:space="0" w:color="auto"/>
          </w:divBdr>
        </w:div>
      </w:divsChild>
    </w:div>
    <w:div w:id="252663402">
      <w:bodyDiv w:val="1"/>
      <w:marLeft w:val="0"/>
      <w:marRight w:val="0"/>
      <w:marTop w:val="0"/>
      <w:marBottom w:val="0"/>
      <w:divBdr>
        <w:top w:val="none" w:sz="0" w:space="0" w:color="auto"/>
        <w:left w:val="none" w:sz="0" w:space="0" w:color="auto"/>
        <w:bottom w:val="none" w:sz="0" w:space="0" w:color="auto"/>
        <w:right w:val="none" w:sz="0" w:space="0" w:color="auto"/>
      </w:divBdr>
      <w:divsChild>
        <w:div w:id="550655846">
          <w:marLeft w:val="0"/>
          <w:marRight w:val="0"/>
          <w:marTop w:val="0"/>
          <w:marBottom w:val="0"/>
          <w:divBdr>
            <w:top w:val="none" w:sz="0" w:space="0" w:color="auto"/>
            <w:left w:val="none" w:sz="0" w:space="0" w:color="auto"/>
            <w:bottom w:val="none" w:sz="0" w:space="0" w:color="auto"/>
            <w:right w:val="none" w:sz="0" w:space="0" w:color="auto"/>
          </w:divBdr>
        </w:div>
      </w:divsChild>
    </w:div>
    <w:div w:id="859124294">
      <w:bodyDiv w:val="1"/>
      <w:marLeft w:val="0"/>
      <w:marRight w:val="0"/>
      <w:marTop w:val="0"/>
      <w:marBottom w:val="0"/>
      <w:divBdr>
        <w:top w:val="none" w:sz="0" w:space="0" w:color="auto"/>
        <w:left w:val="none" w:sz="0" w:space="0" w:color="auto"/>
        <w:bottom w:val="none" w:sz="0" w:space="0" w:color="auto"/>
        <w:right w:val="none" w:sz="0" w:space="0" w:color="auto"/>
      </w:divBdr>
      <w:divsChild>
        <w:div w:id="767506284">
          <w:marLeft w:val="0"/>
          <w:marRight w:val="0"/>
          <w:marTop w:val="0"/>
          <w:marBottom w:val="0"/>
          <w:divBdr>
            <w:top w:val="none" w:sz="0" w:space="0" w:color="auto"/>
            <w:left w:val="none" w:sz="0" w:space="0" w:color="auto"/>
            <w:bottom w:val="none" w:sz="0" w:space="0" w:color="auto"/>
            <w:right w:val="none" w:sz="0" w:space="0" w:color="auto"/>
          </w:divBdr>
        </w:div>
      </w:divsChild>
    </w:div>
    <w:div w:id="1508670216">
      <w:bodyDiv w:val="1"/>
      <w:marLeft w:val="0"/>
      <w:marRight w:val="0"/>
      <w:marTop w:val="0"/>
      <w:marBottom w:val="0"/>
      <w:divBdr>
        <w:top w:val="none" w:sz="0" w:space="0" w:color="auto"/>
        <w:left w:val="none" w:sz="0" w:space="0" w:color="auto"/>
        <w:bottom w:val="none" w:sz="0" w:space="0" w:color="auto"/>
        <w:right w:val="none" w:sz="0" w:space="0" w:color="auto"/>
      </w:divBdr>
      <w:divsChild>
        <w:div w:id="1638677727">
          <w:marLeft w:val="0"/>
          <w:marRight w:val="0"/>
          <w:marTop w:val="0"/>
          <w:marBottom w:val="0"/>
          <w:divBdr>
            <w:top w:val="none" w:sz="0" w:space="0" w:color="auto"/>
            <w:left w:val="none" w:sz="0" w:space="0" w:color="auto"/>
            <w:bottom w:val="none" w:sz="0" w:space="0" w:color="auto"/>
            <w:right w:val="none" w:sz="0" w:space="0" w:color="auto"/>
          </w:divBdr>
        </w:div>
      </w:divsChild>
    </w:div>
    <w:div w:id="1903831663">
      <w:bodyDiv w:val="1"/>
      <w:marLeft w:val="0"/>
      <w:marRight w:val="0"/>
      <w:marTop w:val="0"/>
      <w:marBottom w:val="0"/>
      <w:divBdr>
        <w:top w:val="none" w:sz="0" w:space="0" w:color="auto"/>
        <w:left w:val="none" w:sz="0" w:space="0" w:color="auto"/>
        <w:bottom w:val="none" w:sz="0" w:space="0" w:color="auto"/>
        <w:right w:val="none" w:sz="0" w:space="0" w:color="auto"/>
      </w:divBdr>
      <w:divsChild>
        <w:div w:id="1906837614">
          <w:marLeft w:val="0"/>
          <w:marRight w:val="0"/>
          <w:marTop w:val="0"/>
          <w:marBottom w:val="0"/>
          <w:divBdr>
            <w:top w:val="none" w:sz="0" w:space="0" w:color="auto"/>
            <w:left w:val="none" w:sz="0" w:space="0" w:color="auto"/>
            <w:bottom w:val="none" w:sz="0" w:space="0" w:color="auto"/>
            <w:right w:val="none" w:sz="0" w:space="0" w:color="auto"/>
          </w:divBdr>
        </w:div>
      </w:divsChild>
    </w:div>
    <w:div w:id="2136555117">
      <w:bodyDiv w:val="1"/>
      <w:marLeft w:val="0"/>
      <w:marRight w:val="0"/>
      <w:marTop w:val="0"/>
      <w:marBottom w:val="0"/>
      <w:divBdr>
        <w:top w:val="none" w:sz="0" w:space="0" w:color="auto"/>
        <w:left w:val="none" w:sz="0" w:space="0" w:color="auto"/>
        <w:bottom w:val="none" w:sz="0" w:space="0" w:color="auto"/>
        <w:right w:val="none" w:sz="0" w:space="0" w:color="auto"/>
      </w:divBdr>
      <w:divsChild>
        <w:div w:id="364382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03BFC-0F6D-48C3-910A-9AD054CFA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1461</TotalTime>
  <Pages>7</Pages>
  <Words>1411</Words>
  <Characters>8046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dc:creator>
  <cp:keywords/>
  <dc:description/>
  <cp:lastModifiedBy>MM</cp:lastModifiedBy>
  <cp:revision>72</cp:revision>
  <dcterms:created xsi:type="dcterms:W3CDTF">2020-02-22T17:57:00Z</dcterms:created>
  <dcterms:modified xsi:type="dcterms:W3CDTF">2020-02-24T01:43:00Z</dcterms:modified>
</cp:coreProperties>
</file>